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3CCD7FF">
      <w:pPr>
        <w:ind w:left="720"/>
        <w:rPr>
          <w:rFonts w:ascii="Times New Roman" w:hAnsi="Times New Roman" w:eastAsia="仿宋_GB2312" w:cs="宋体"/>
          <w:sz w:val="15"/>
          <w:szCs w:val="15"/>
        </w:rPr>
      </w:pPr>
      <w:r>
        <w:rPr>
          <w:rFonts w:hint="eastAsia" w:ascii="Times New Roman" w:hAnsi="Times New Roman" w:eastAsia="仿宋_GB2312" w:cs="宋体"/>
          <w:sz w:val="15"/>
          <w:szCs w:val="15"/>
        </w:rPr>
        <w:t xml:space="preserve">                                       A3 B3做为从机RTU协议文档</w:t>
      </w:r>
    </w:p>
    <w:p w14:paraId="1B640B6B">
      <w:pPr>
        <w:ind w:left="720"/>
        <w:rPr>
          <w:rFonts w:ascii="Times New Roman" w:hAnsi="Times New Roman" w:eastAsia="仿宋_GB2312" w:cs="宋体"/>
          <w:sz w:val="15"/>
          <w:szCs w:val="15"/>
        </w:rPr>
      </w:pPr>
      <w:r>
        <w:rPr>
          <w:rFonts w:hint="eastAsia" w:ascii="Times New Roman" w:hAnsi="Times New Roman" w:eastAsia="仿宋_GB2312" w:cs="宋体"/>
          <w:sz w:val="15"/>
          <w:szCs w:val="15"/>
        </w:rPr>
        <w:t xml:space="preserve">                </w:t>
      </w:r>
    </w:p>
    <w:p w14:paraId="011E2276">
      <w:pPr>
        <w:jc w:val="center"/>
        <w:rPr>
          <w:rFonts w:ascii="Times New Roman" w:hAnsi="Times New Roman" w:eastAsia="仿宋_GB2312" w:cs="宋体"/>
          <w:sz w:val="15"/>
          <w:szCs w:val="15"/>
        </w:rPr>
      </w:pPr>
      <w:r>
        <w:rPr>
          <w:rFonts w:hint="eastAsia" w:ascii="Times New Roman" w:hAnsi="Times New Roman" w:eastAsia="仿宋_GB2312" w:cs="宋体"/>
          <w:sz w:val="15"/>
          <w:szCs w:val="15"/>
        </w:rPr>
        <w:t>文档版本：V1.0.2</w:t>
      </w:r>
    </w:p>
    <w:p w14:paraId="7DB348AB">
      <w:pPr>
        <w:rPr>
          <w:rFonts w:ascii="Times New Roman" w:hAnsi="Times New Roman" w:eastAsia="仿宋_GB2312" w:cs="宋体"/>
          <w:sz w:val="15"/>
          <w:szCs w:val="15"/>
        </w:rPr>
      </w:pPr>
    </w:p>
    <w:p w14:paraId="3F9A6C93">
      <w:pPr>
        <w:rPr>
          <w:rFonts w:ascii="Times New Roman" w:hAnsi="Times New Roman" w:eastAsia="仿宋_GB2312" w:cs="宋体"/>
          <w:sz w:val="15"/>
          <w:szCs w:val="15"/>
        </w:rPr>
      </w:pPr>
    </w:p>
    <w:p w14:paraId="353B2959">
      <w:pPr>
        <w:rPr>
          <w:rFonts w:ascii="Times New Roman" w:hAnsi="Times New Roman" w:eastAsia="仿宋_GB2312" w:cs="宋体"/>
          <w:sz w:val="15"/>
          <w:szCs w:val="15"/>
        </w:rPr>
      </w:pPr>
    </w:p>
    <w:p w14:paraId="7B0AAF0E">
      <w:pPr>
        <w:rPr>
          <w:rFonts w:ascii="Times New Roman" w:hAnsi="Times New Roman" w:eastAsia="仿宋_GB2312" w:cs="宋体"/>
          <w:sz w:val="15"/>
          <w:szCs w:val="15"/>
        </w:rPr>
      </w:pPr>
    </w:p>
    <w:p w14:paraId="60C541CD">
      <w:pPr>
        <w:rPr>
          <w:rFonts w:ascii="Times New Roman" w:hAnsi="Times New Roman" w:eastAsia="仿宋_GB2312" w:cs="宋体"/>
          <w:sz w:val="15"/>
          <w:szCs w:val="15"/>
        </w:rPr>
      </w:pPr>
    </w:p>
    <w:p w14:paraId="175E2618">
      <w:pPr>
        <w:rPr>
          <w:rFonts w:ascii="Times New Roman" w:hAnsi="Times New Roman" w:eastAsia="仿宋_GB2312" w:cs="宋体"/>
          <w:sz w:val="15"/>
          <w:szCs w:val="15"/>
        </w:rPr>
      </w:pPr>
    </w:p>
    <w:p w14:paraId="00856CC1">
      <w:pPr>
        <w:rPr>
          <w:rFonts w:ascii="Times New Roman" w:hAnsi="Times New Roman" w:eastAsia="仿宋_GB2312" w:cs="宋体"/>
          <w:sz w:val="15"/>
          <w:szCs w:val="15"/>
        </w:rPr>
      </w:pPr>
    </w:p>
    <w:p w14:paraId="54D2EA46">
      <w:pPr>
        <w:rPr>
          <w:rFonts w:ascii="Times New Roman" w:hAnsi="Times New Roman" w:eastAsia="仿宋_GB2312" w:cs="宋体"/>
          <w:sz w:val="15"/>
          <w:szCs w:val="15"/>
        </w:rPr>
      </w:pPr>
    </w:p>
    <w:p w14:paraId="386279EA">
      <w:pPr>
        <w:rPr>
          <w:rFonts w:ascii="Times New Roman" w:hAnsi="Times New Roman" w:eastAsia="仿宋_GB2312" w:cs="宋体"/>
          <w:sz w:val="15"/>
          <w:szCs w:val="15"/>
        </w:rPr>
      </w:pPr>
    </w:p>
    <w:p w14:paraId="7DF8278E">
      <w:pPr>
        <w:rPr>
          <w:rFonts w:ascii="Times New Roman" w:hAnsi="Times New Roman" w:eastAsia="仿宋_GB2312" w:cs="宋体"/>
          <w:sz w:val="15"/>
          <w:szCs w:val="15"/>
        </w:rPr>
      </w:pPr>
    </w:p>
    <w:p w14:paraId="243E333B">
      <w:pPr>
        <w:rPr>
          <w:rFonts w:ascii="Times New Roman" w:hAnsi="Times New Roman" w:eastAsia="仿宋_GB2312" w:cs="宋体"/>
          <w:sz w:val="15"/>
          <w:szCs w:val="15"/>
        </w:rPr>
      </w:pPr>
    </w:p>
    <w:p w14:paraId="34254C98">
      <w:pPr>
        <w:rPr>
          <w:rFonts w:ascii="Times New Roman" w:hAnsi="Times New Roman" w:eastAsia="仿宋_GB2312" w:cs="宋体"/>
          <w:sz w:val="15"/>
          <w:szCs w:val="15"/>
        </w:rPr>
      </w:pPr>
    </w:p>
    <w:p w14:paraId="3C854E2B">
      <w:pPr>
        <w:rPr>
          <w:rFonts w:ascii="Times New Roman" w:hAnsi="Times New Roman" w:eastAsia="仿宋_GB2312" w:cs="宋体"/>
          <w:sz w:val="15"/>
          <w:szCs w:val="15"/>
        </w:rPr>
      </w:pPr>
    </w:p>
    <w:p w14:paraId="5831F41E">
      <w:pPr>
        <w:rPr>
          <w:rFonts w:ascii="Times New Roman" w:hAnsi="Times New Roman" w:eastAsia="仿宋_GB2312" w:cs="宋体"/>
          <w:sz w:val="15"/>
          <w:szCs w:val="15"/>
        </w:rPr>
      </w:pPr>
    </w:p>
    <w:p w14:paraId="45B8647A">
      <w:pPr>
        <w:rPr>
          <w:rFonts w:ascii="Times New Roman" w:hAnsi="Times New Roman" w:eastAsia="仿宋_GB2312" w:cs="宋体"/>
          <w:b/>
          <w:sz w:val="15"/>
          <w:szCs w:val="15"/>
        </w:rPr>
      </w:pPr>
      <w:r>
        <w:rPr>
          <w:rFonts w:hint="eastAsia" w:ascii="Times New Roman" w:hAnsi="Times New Roman" w:eastAsia="仿宋_GB2312" w:cs="宋体"/>
          <w:sz w:val="15"/>
          <w:szCs w:val="15"/>
        </w:rPr>
        <w:t xml:space="preserve">                                        </w:t>
      </w:r>
      <w:r>
        <w:rPr>
          <w:rFonts w:hint="eastAsia" w:ascii="Times New Roman" w:hAnsi="Times New Roman" w:eastAsia="仿宋_GB2312" w:cs="宋体"/>
          <w:b/>
          <w:sz w:val="15"/>
          <w:szCs w:val="15"/>
        </w:rPr>
        <w:t>全系统一协议 方便客户系统集成 项目产品无缝切换</w:t>
      </w:r>
    </w:p>
    <w:p w14:paraId="48983E6C">
      <w:pPr>
        <w:jc w:val="center"/>
        <w:rPr>
          <w:rFonts w:ascii="Times New Roman" w:hAnsi="Times New Roman" w:eastAsia="仿宋_GB2312" w:cs="宋体"/>
          <w:sz w:val="15"/>
          <w:szCs w:val="15"/>
        </w:rPr>
      </w:pPr>
    </w:p>
    <w:p w14:paraId="44BC2DB4">
      <w:pPr>
        <w:jc w:val="center"/>
        <w:rPr>
          <w:rFonts w:ascii="Times New Roman" w:hAnsi="Times New Roman" w:eastAsia="仿宋_GB2312" w:cs="宋体"/>
          <w:sz w:val="15"/>
          <w:szCs w:val="15"/>
        </w:rPr>
      </w:pPr>
    </w:p>
    <w:p w14:paraId="5200E3B4">
      <w:pPr>
        <w:jc w:val="center"/>
        <w:rPr>
          <w:rFonts w:ascii="Times New Roman" w:hAnsi="Times New Roman" w:eastAsia="仿宋_GB2312" w:cs="宋体"/>
          <w:sz w:val="15"/>
          <w:szCs w:val="15"/>
        </w:rPr>
      </w:pPr>
      <w:r>
        <w:rPr>
          <w:rFonts w:hint="eastAsia" w:ascii="Times New Roman" w:hAnsi="Times New Roman" w:eastAsia="仿宋_GB2312" w:cs="宋体"/>
          <w:sz w:val="15"/>
          <w:szCs w:val="15"/>
        </w:rPr>
        <w:t xml:space="preserve">                       科星互联 让万物互联</w:t>
      </w:r>
    </w:p>
    <w:p w14:paraId="77864B6A">
      <w:pPr>
        <w:rPr>
          <w:rFonts w:ascii="Times New Roman" w:hAnsi="Times New Roman" w:eastAsia="仿宋_GB2312" w:cs="宋体"/>
          <w:sz w:val="15"/>
          <w:szCs w:val="15"/>
        </w:rPr>
      </w:pPr>
      <w:r>
        <w:rPr>
          <w:rFonts w:hint="eastAsia" w:ascii="Times New Roman" w:hAnsi="Times New Roman" w:eastAsia="仿宋_GB2312" w:cs="宋体"/>
          <w:sz w:val="15"/>
          <w:szCs w:val="15"/>
        </w:rPr>
        <w:t xml:space="preserve">                                                                          做工业物联网优质的硬件供应商</w:t>
      </w:r>
    </w:p>
    <w:p w14:paraId="5EF88851">
      <w:pPr>
        <w:jc w:val="center"/>
        <w:rPr>
          <w:rFonts w:ascii="Times New Roman" w:hAnsi="Times New Roman" w:eastAsia="仿宋_GB2312" w:cs="宋体"/>
          <w:sz w:val="15"/>
          <w:szCs w:val="15"/>
        </w:rPr>
      </w:pPr>
      <w:r>
        <w:rPr>
          <w:rFonts w:hint="eastAsia" w:ascii="Times New Roman" w:hAnsi="Times New Roman" w:eastAsia="仿宋_GB2312" w:cs="宋体"/>
          <w:sz w:val="15"/>
          <w:szCs w:val="15"/>
        </w:rPr>
        <w:t xml:space="preserve">                                            提供可定制化的系统解决方案</w:t>
      </w:r>
    </w:p>
    <w:p w14:paraId="5D9577FA">
      <w:pPr>
        <w:rPr>
          <w:rFonts w:ascii="Times New Roman" w:hAnsi="Times New Roman" w:eastAsia="仿宋_GB2312" w:cs="宋体"/>
          <w:sz w:val="15"/>
          <w:szCs w:val="15"/>
        </w:rPr>
      </w:pPr>
    </w:p>
    <w:p w14:paraId="7334EA97">
      <w:pPr>
        <w:jc w:val="center"/>
        <w:rPr>
          <w:rFonts w:ascii="Times New Roman" w:hAnsi="Times New Roman" w:eastAsia="仿宋_GB2312" w:cs="宋体"/>
          <w:sz w:val="15"/>
          <w:szCs w:val="15"/>
        </w:rPr>
      </w:pPr>
    </w:p>
    <w:p w14:paraId="53D100E6">
      <w:pPr>
        <w:jc w:val="center"/>
        <w:rPr>
          <w:rFonts w:ascii="Times New Roman" w:hAnsi="Times New Roman" w:eastAsia="仿宋_GB2312" w:cs="宋体"/>
          <w:sz w:val="15"/>
          <w:szCs w:val="15"/>
        </w:rPr>
      </w:pPr>
    </w:p>
    <w:p w14:paraId="02851050">
      <w:pPr>
        <w:jc w:val="center"/>
        <w:rPr>
          <w:rFonts w:ascii="Times New Roman" w:hAnsi="Times New Roman" w:eastAsia="仿宋_GB2312" w:cs="宋体"/>
          <w:sz w:val="15"/>
          <w:szCs w:val="15"/>
        </w:rPr>
      </w:pPr>
    </w:p>
    <w:p w14:paraId="57E02679">
      <w:pPr>
        <w:jc w:val="center"/>
        <w:rPr>
          <w:rFonts w:ascii="Times New Roman" w:hAnsi="Times New Roman" w:eastAsia="仿宋_GB2312" w:cs="宋体"/>
          <w:sz w:val="15"/>
          <w:szCs w:val="15"/>
        </w:rPr>
      </w:pPr>
      <w:r>
        <w:rPr>
          <w:rFonts w:hint="eastAsia" w:ascii="Times New Roman" w:hAnsi="Times New Roman" w:eastAsia="仿宋_GB2312" w:cs="宋体"/>
          <w:sz w:val="15"/>
          <w:szCs w:val="15"/>
        </w:rPr>
        <w:t>2</w:t>
      </w:r>
      <w:r>
        <w:rPr>
          <w:rFonts w:ascii="Times New Roman" w:hAnsi="Times New Roman" w:eastAsia="仿宋_GB2312" w:cs="宋体"/>
          <w:sz w:val="15"/>
          <w:szCs w:val="15"/>
        </w:rPr>
        <w:t>02</w:t>
      </w:r>
      <w:r>
        <w:rPr>
          <w:rFonts w:hint="eastAsia" w:ascii="Times New Roman" w:hAnsi="Times New Roman" w:eastAsia="仿宋_GB2312" w:cs="宋体"/>
          <w:sz w:val="15"/>
          <w:szCs w:val="15"/>
        </w:rPr>
        <w:t>1</w:t>
      </w:r>
      <w:r>
        <w:rPr>
          <w:rFonts w:ascii="Times New Roman" w:hAnsi="Times New Roman" w:eastAsia="仿宋_GB2312" w:cs="宋体"/>
          <w:sz w:val="15"/>
          <w:szCs w:val="15"/>
        </w:rPr>
        <w:t>年</w:t>
      </w:r>
      <w:r>
        <w:rPr>
          <w:rFonts w:hint="eastAsia" w:ascii="Times New Roman" w:hAnsi="Times New Roman" w:eastAsia="仿宋_GB2312" w:cs="宋体"/>
          <w:sz w:val="15"/>
          <w:szCs w:val="15"/>
        </w:rPr>
        <w:t>2</w:t>
      </w:r>
      <w:r>
        <w:rPr>
          <w:rFonts w:ascii="Times New Roman" w:hAnsi="Times New Roman" w:eastAsia="仿宋_GB2312" w:cs="宋体"/>
          <w:sz w:val="15"/>
          <w:szCs w:val="15"/>
        </w:rPr>
        <w:t>月</w:t>
      </w:r>
      <w:r>
        <w:rPr>
          <w:rFonts w:hint="eastAsia" w:ascii="Times New Roman" w:hAnsi="Times New Roman" w:eastAsia="仿宋_GB2312" w:cs="宋体"/>
          <w:sz w:val="15"/>
          <w:szCs w:val="15"/>
        </w:rPr>
        <w:t>18日 编制</w:t>
      </w:r>
    </w:p>
    <w:p w14:paraId="78093B40">
      <w:pPr>
        <w:pStyle w:val="29"/>
        <w:ind w:left="1440" w:firstLine="0"/>
        <w:rPr>
          <w:rFonts w:ascii="Times New Roman" w:hAnsi="Times New Roman" w:eastAsia="仿宋_GB2312" w:cs="宋体"/>
          <w:sz w:val="15"/>
          <w:szCs w:val="15"/>
          <w:lang w:eastAsia="zh-CN"/>
        </w:rPr>
      </w:pPr>
    </w:p>
    <w:p w14:paraId="3368F776">
      <w:pPr>
        <w:rPr>
          <w:rFonts w:hint="eastAsia" w:ascii="Times New Roman" w:hAnsi="Times New Roman" w:eastAsia="仿宋_GB2312" w:cs="宋体"/>
          <w:sz w:val="15"/>
          <w:szCs w:val="15"/>
        </w:rPr>
      </w:pPr>
    </w:p>
    <w:p w14:paraId="78C08418">
      <w:pPr>
        <w:rPr>
          <w:rFonts w:hint="eastAsia" w:ascii="Times New Roman" w:hAnsi="Times New Roman" w:eastAsia="仿宋_GB2312" w:cs="宋体"/>
          <w:sz w:val="15"/>
          <w:szCs w:val="15"/>
        </w:rPr>
      </w:pPr>
    </w:p>
    <w:sdt>
      <w:sdtPr>
        <w:rPr>
          <w:lang w:val="zh-CN"/>
        </w:rPr>
        <w:id w:val="1697497949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color w:val="auto"/>
          <w:kern w:val="2"/>
          <w:sz w:val="21"/>
          <w:szCs w:val="22"/>
          <w:lang w:val="zh-CN"/>
        </w:rPr>
      </w:sdtEndPr>
      <w:sdtContent>
        <w:p w14:paraId="7B0C4F54">
          <w:pPr>
            <w:pStyle w:val="43"/>
          </w:pPr>
          <w:r>
            <w:rPr>
              <w:lang w:val="zh-CN"/>
            </w:rPr>
            <w:t>目录</w:t>
          </w:r>
        </w:p>
        <w:p w14:paraId="1D088947">
          <w:pPr>
            <w:pStyle w:val="15"/>
            <w:tabs>
              <w:tab w:val="right" w:leader="dot" w:pos="9750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_Toc30581 </w:instrText>
          </w:r>
          <w:r>
            <w:fldChar w:fldCharType="separate"/>
          </w:r>
          <w:r>
            <w:rPr>
              <w:rFonts w:hint="eastAsia" w:ascii="宋体" w:hAnsi="宋体" w:eastAsia="宋体" w:cs="宋体"/>
              <w:lang w:eastAsia="zh-CN"/>
            </w:rPr>
            <w:t>一产品功能简介</w:t>
          </w:r>
          <w:r>
            <w:tab/>
          </w:r>
          <w:r>
            <w:fldChar w:fldCharType="begin"/>
          </w:r>
          <w:r>
            <w:instrText xml:space="preserve"> PAGEREF _Toc30581 \h </w:instrText>
          </w:r>
          <w:r>
            <w:fldChar w:fldCharType="separate"/>
          </w:r>
          <w:r>
            <w:t>- 1 -</w:t>
          </w:r>
          <w:r>
            <w:fldChar w:fldCharType="end"/>
          </w:r>
          <w:r>
            <w:fldChar w:fldCharType="end"/>
          </w:r>
        </w:p>
        <w:p w14:paraId="4F946ADB">
          <w:pPr>
            <w:pStyle w:val="15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_Toc19785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宋体" w:hAnsi="宋体" w:eastAsia="宋体" w:cs="宋体"/>
              <w:lang w:eastAsia="zh-CN"/>
            </w:rPr>
            <w:t>三</w:t>
          </w:r>
          <w:r>
            <w:rPr>
              <w:rFonts w:hint="eastAsia"/>
              <w:lang w:eastAsia="zh-CN"/>
            </w:rPr>
            <w:t xml:space="preserve"> MODBUSRTU </w:t>
          </w:r>
          <w:r>
            <w:rPr>
              <w:rFonts w:hint="eastAsia" w:ascii="宋体" w:hAnsi="宋体" w:eastAsia="宋体" w:cs="宋体"/>
              <w:lang w:eastAsia="zh-CN"/>
            </w:rPr>
            <w:t>指令</w:t>
          </w:r>
          <w:r>
            <w:tab/>
          </w:r>
          <w:r>
            <w:fldChar w:fldCharType="begin"/>
          </w:r>
          <w:r>
            <w:instrText xml:space="preserve"> PAGEREF _Toc19785 \h </w:instrText>
          </w:r>
          <w:r>
            <w:fldChar w:fldCharType="separate"/>
          </w:r>
          <w:r>
            <w:t>- 1 -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B1D8F8C">
          <w:pPr>
            <w:pStyle w:val="18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_Toc29336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lang w:eastAsia="zh-CN"/>
            </w:rPr>
            <w:t xml:space="preserve">3.1 </w:t>
          </w:r>
          <w:r>
            <w:rPr>
              <w:rFonts w:hint="eastAsia" w:ascii="宋体" w:hAnsi="宋体" w:eastAsia="宋体" w:cs="宋体"/>
              <w:lang w:eastAsia="zh-CN"/>
            </w:rPr>
            <w:t>指令参数</w:t>
          </w:r>
          <w:r>
            <w:tab/>
          </w:r>
          <w:r>
            <w:fldChar w:fldCharType="begin"/>
          </w:r>
          <w:r>
            <w:instrText xml:space="preserve"> PAGEREF _Toc29336 \h </w:instrText>
          </w:r>
          <w:r>
            <w:fldChar w:fldCharType="separate"/>
          </w:r>
          <w:r>
            <w:t>- 1 -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5B4385AC">
          <w:pPr>
            <w:pStyle w:val="18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_Toc7926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lang w:eastAsia="zh-CN"/>
            </w:rPr>
            <w:t>3.2</w:t>
          </w:r>
          <w:r>
            <w:rPr>
              <w:rFonts w:hint="eastAsia" w:ascii="宋体" w:hAnsi="宋体" w:eastAsia="宋体" w:cs="宋体"/>
              <w:lang w:eastAsia="zh-CN"/>
            </w:rPr>
            <w:t>继电器控制</w:t>
          </w:r>
          <w:r>
            <w:tab/>
          </w:r>
          <w:r>
            <w:fldChar w:fldCharType="begin"/>
          </w:r>
          <w:r>
            <w:instrText xml:space="preserve"> PAGEREF _Toc7926 \h </w:instrText>
          </w:r>
          <w:r>
            <w:fldChar w:fldCharType="separate"/>
          </w:r>
          <w:r>
            <w:t>- 1 -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58BE8C6D">
          <w:pPr>
            <w:pStyle w:val="10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_Toc21227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3.2.1继电器开关控制-05功能码-正常开关</w:t>
          </w:r>
          <w:r>
            <w:tab/>
          </w:r>
          <w:r>
            <w:fldChar w:fldCharType="begin"/>
          </w:r>
          <w:r>
            <w:instrText xml:space="preserve"> PAGEREF _Toc21227 \h </w:instrText>
          </w:r>
          <w:r>
            <w:fldChar w:fldCharType="separate"/>
          </w:r>
          <w:r>
            <w:t>- 1 -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78D7F943">
          <w:pPr>
            <w:pStyle w:val="10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_Toc8719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3.2.2 继电器脉冲控制-05功能码-固定2S</w:t>
          </w:r>
          <w:r>
            <w:tab/>
          </w:r>
          <w:r>
            <w:fldChar w:fldCharType="begin"/>
          </w:r>
          <w:r>
            <w:instrText xml:space="preserve"> PAGEREF _Toc8719 \h </w:instrText>
          </w:r>
          <w:r>
            <w:fldChar w:fldCharType="separate"/>
          </w:r>
          <w:r>
            <w:t>- 2 -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5DBF3A8C">
          <w:pPr>
            <w:pStyle w:val="10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_Toc28945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3.2.3 继电器反转控制-05功能码</w:t>
          </w:r>
          <w:r>
            <w:tab/>
          </w:r>
          <w:r>
            <w:fldChar w:fldCharType="begin"/>
          </w:r>
          <w:r>
            <w:instrText xml:space="preserve"> PAGEREF _Toc28945 \h </w:instrText>
          </w:r>
          <w:r>
            <w:fldChar w:fldCharType="separate"/>
          </w:r>
          <w:r>
            <w:t>- 3 -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177470A">
          <w:pPr>
            <w:pStyle w:val="10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_Toc5744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3.2.4 继电器全开全关控制-05功能码</w:t>
          </w:r>
          <w:r>
            <w:tab/>
          </w:r>
          <w:r>
            <w:fldChar w:fldCharType="begin"/>
          </w:r>
          <w:r>
            <w:instrText xml:space="preserve"> PAGEREF _Toc5744 \h </w:instrText>
          </w:r>
          <w:r>
            <w:fldChar w:fldCharType="separate"/>
          </w:r>
          <w:r>
            <w:t>- 4 -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67953F0">
          <w:pPr>
            <w:pStyle w:val="10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_Toc22545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3.2.5 继电器开关控制-06功能码</w:t>
          </w:r>
          <w:r>
            <w:tab/>
          </w:r>
          <w:r>
            <w:fldChar w:fldCharType="begin"/>
          </w:r>
          <w:r>
            <w:instrText xml:space="preserve"> PAGEREF _Toc22545 \h </w:instrText>
          </w:r>
          <w:r>
            <w:fldChar w:fldCharType="separate"/>
          </w:r>
          <w:r>
            <w:t>- 5 -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D7CBD40">
          <w:pPr>
            <w:pStyle w:val="10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_Toc799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3.2.6 继电器脉冲输出-06功能码-可调时间</w:t>
          </w:r>
          <w:r>
            <w:tab/>
          </w:r>
          <w:r>
            <w:fldChar w:fldCharType="begin"/>
          </w:r>
          <w:r>
            <w:instrText xml:space="preserve"> PAGEREF _Toc799 \h </w:instrText>
          </w:r>
          <w:r>
            <w:fldChar w:fldCharType="separate"/>
          </w:r>
          <w:r>
            <w:t>- 6 -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61124281">
          <w:pPr>
            <w:pStyle w:val="10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_Toc25234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3.2.7操作多个继电器指令-0F功能码</w:t>
          </w:r>
          <w:r>
            <w:tab/>
          </w:r>
          <w:r>
            <w:fldChar w:fldCharType="begin"/>
          </w:r>
          <w:r>
            <w:instrText xml:space="preserve"> PAGEREF _Toc25234 \h </w:instrText>
          </w:r>
          <w:r>
            <w:fldChar w:fldCharType="separate"/>
          </w:r>
          <w:r>
            <w:t>- 7 -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685653A">
          <w:pPr>
            <w:pStyle w:val="10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_Toc20758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>3.2.8详细指令列表</w:t>
          </w:r>
          <w:r>
            <w:tab/>
          </w:r>
          <w:r>
            <w:fldChar w:fldCharType="begin"/>
          </w:r>
          <w:r>
            <w:instrText xml:space="preserve"> PAGEREF _Toc20758 \h </w:instrText>
          </w:r>
          <w:r>
            <w:fldChar w:fldCharType="separate"/>
          </w:r>
          <w:r>
            <w:t>- 8 -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38EC071D">
          <w:pPr>
            <w:pStyle w:val="18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_Toc4837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lang w:eastAsia="zh-CN"/>
            </w:rPr>
            <w:t>3.3读取 继电器状态指令-01</w:t>
          </w:r>
          <w:r>
            <w:rPr>
              <w:rFonts w:hint="eastAsia" w:asciiTheme="minorEastAsia" w:hAnsiTheme="minorEastAsia" w:eastAsiaTheme="minorEastAsia"/>
              <w:lang w:eastAsia="zh-CN"/>
            </w:rPr>
            <w:t>功能码</w:t>
          </w:r>
          <w:r>
            <w:tab/>
          </w:r>
          <w:r>
            <w:fldChar w:fldCharType="begin"/>
          </w:r>
          <w:r>
            <w:instrText xml:space="preserve"> PAGEREF _Toc4837 \h </w:instrText>
          </w:r>
          <w:r>
            <w:fldChar w:fldCharType="separate"/>
          </w:r>
          <w:r>
            <w:t>- 9 -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03AE7324">
          <w:pPr>
            <w:pStyle w:val="18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_Toc18838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eastAsiaTheme="minorEastAsia"/>
              <w:lang w:eastAsia="zh-CN"/>
            </w:rPr>
            <w:t>3</w:t>
          </w:r>
          <w:r>
            <w:rPr>
              <w:rFonts w:hint="eastAsia"/>
            </w:rPr>
            <w:t>.</w:t>
          </w:r>
          <w:r>
            <w:rPr>
              <w:rFonts w:hint="eastAsia" w:eastAsiaTheme="minorEastAsia"/>
              <w:lang w:eastAsia="zh-CN"/>
            </w:rPr>
            <w:t>4</w:t>
          </w:r>
          <w:r>
            <w:rPr>
              <w:rFonts w:hint="eastAsia" w:ascii="宋体" w:hAnsi="宋体" w:eastAsia="宋体" w:cs="宋体"/>
            </w:rPr>
            <w:t>读取开关量状态-02</w:t>
          </w:r>
          <w:r>
            <w:rPr>
              <w:rFonts w:hint="eastAsia" w:ascii="宋体" w:hAnsi="宋体" w:eastAsia="宋体" w:cs="宋体"/>
              <w:lang w:eastAsia="zh-CN"/>
            </w:rPr>
            <w:t>功能码</w:t>
          </w:r>
          <w:r>
            <w:tab/>
          </w:r>
          <w:r>
            <w:fldChar w:fldCharType="begin"/>
          </w:r>
          <w:r>
            <w:instrText xml:space="preserve"> PAGEREF _Toc18838 \h </w:instrText>
          </w:r>
          <w:r>
            <w:fldChar w:fldCharType="separate"/>
          </w:r>
          <w:r>
            <w:t>- 9 -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573B0552">
          <w:pPr>
            <w:pStyle w:val="18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_Toc1175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eastAsiaTheme="minorEastAsia"/>
              <w:lang w:eastAsia="zh-CN"/>
            </w:rPr>
            <w:t>3</w:t>
          </w:r>
          <w:r>
            <w:rPr>
              <w:rFonts w:hint="eastAsia"/>
              <w:lang w:eastAsia="zh-CN"/>
            </w:rPr>
            <w:t>.</w:t>
          </w:r>
          <w:r>
            <w:rPr>
              <w:rFonts w:hint="eastAsia" w:eastAsiaTheme="minorEastAsia"/>
              <w:lang w:eastAsia="zh-CN"/>
            </w:rPr>
            <w:t>5</w:t>
          </w:r>
          <w:r>
            <w:rPr>
              <w:rFonts w:hint="eastAsia" w:ascii="宋体" w:hAnsi="宋体" w:eastAsia="宋体" w:cs="宋体"/>
              <w:lang w:eastAsia="zh-CN"/>
            </w:rPr>
            <w:t>读取模拟量数据-03功能码</w:t>
          </w:r>
          <w:r>
            <w:tab/>
          </w:r>
          <w:r>
            <w:fldChar w:fldCharType="begin"/>
          </w:r>
          <w:r>
            <w:instrText xml:space="preserve"> PAGEREF _Toc1175 \h </w:instrText>
          </w:r>
          <w:r>
            <w:fldChar w:fldCharType="separate"/>
          </w:r>
          <w:r>
            <w:t>- 10 -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5867F6DB">
          <w:pPr>
            <w:pStyle w:val="18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_Toc31747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eastAsiaTheme="minorEastAsia"/>
              <w:lang w:eastAsia="zh-CN"/>
            </w:rPr>
            <w:t>3</w:t>
          </w:r>
          <w:r>
            <w:rPr>
              <w:rFonts w:hint="eastAsia"/>
              <w:lang w:eastAsia="zh-CN"/>
            </w:rPr>
            <w:t>.</w:t>
          </w:r>
          <w:r>
            <w:rPr>
              <w:rFonts w:hint="eastAsia" w:eastAsiaTheme="minorEastAsia"/>
              <w:lang w:val="en-US" w:eastAsia="zh-CN"/>
            </w:rPr>
            <w:t xml:space="preserve">6 </w:t>
          </w:r>
          <w:r>
            <w:rPr>
              <w:rFonts w:hint="eastAsia" w:ascii="宋体" w:hAnsi="宋体" w:eastAsia="宋体" w:cs="宋体"/>
              <w:lang w:eastAsia="zh-CN"/>
            </w:rPr>
            <w:t>-0</w:t>
          </w:r>
          <w:r>
            <w:rPr>
              <w:rFonts w:hint="eastAsia" w:ascii="宋体" w:hAnsi="宋体" w:eastAsia="宋体" w:cs="宋体"/>
              <w:lang w:val="en-US" w:eastAsia="zh-CN"/>
            </w:rPr>
            <w:t>6</w:t>
          </w:r>
          <w:r>
            <w:rPr>
              <w:rFonts w:hint="eastAsia" w:ascii="宋体" w:hAnsi="宋体" w:eastAsia="宋体" w:cs="宋体"/>
              <w:lang w:eastAsia="zh-CN"/>
            </w:rPr>
            <w:t>功能码</w:t>
          </w:r>
          <w:r>
            <w:rPr>
              <w:rFonts w:hint="eastAsia" w:eastAsiaTheme="minorEastAsia"/>
              <w:lang w:val="en-US" w:eastAsia="zh-CN"/>
            </w:rPr>
            <w:t>写寄存器 自带</w:t>
          </w:r>
          <w:r>
            <w:rPr>
              <w:rFonts w:hint="eastAsia" w:ascii="宋体" w:hAnsi="宋体" w:eastAsia="宋体" w:cs="宋体"/>
              <w:lang w:eastAsia="zh-CN"/>
            </w:rPr>
            <w:t>模拟量</w:t>
          </w:r>
          <w:r>
            <w:rPr>
              <w:rFonts w:hint="eastAsia" w:ascii="宋体" w:hAnsi="宋体" w:eastAsia="宋体" w:cs="宋体"/>
              <w:lang w:val="en-US" w:eastAsia="zh-CN"/>
            </w:rPr>
            <w:t>输出（注：5804L 5904L才生效）</w:t>
          </w:r>
          <w:r>
            <w:tab/>
          </w:r>
          <w:r>
            <w:fldChar w:fldCharType="begin"/>
          </w:r>
          <w:r>
            <w:instrText xml:space="preserve"> PAGEREF _Toc31747 \h </w:instrText>
          </w:r>
          <w:r>
            <w:fldChar w:fldCharType="separate"/>
          </w:r>
          <w:r>
            <w:t>- 11 -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DFFC63D">
          <w:pPr>
            <w:pStyle w:val="15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_Toc2914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宋体" w:hAnsi="宋体" w:eastAsia="宋体" w:cs="宋体"/>
            </w:rPr>
            <w:t>五</w:t>
          </w:r>
          <w:r>
            <w:rPr>
              <w:rFonts w:hint="eastAsia"/>
            </w:rPr>
            <w:t xml:space="preserve"> </w:t>
          </w:r>
          <w:r>
            <w:rPr>
              <w:rFonts w:hint="eastAsia" w:ascii="宋体" w:hAnsi="宋体" w:eastAsia="宋体" w:cs="宋体"/>
            </w:rPr>
            <w:t>寄存器位置表</w:t>
          </w:r>
          <w:r>
            <w:tab/>
          </w:r>
          <w:r>
            <w:fldChar w:fldCharType="begin"/>
          </w:r>
          <w:r>
            <w:instrText xml:space="preserve"> PAGEREF _Toc2914 \h </w:instrText>
          </w:r>
          <w:r>
            <w:fldChar w:fldCharType="separate"/>
          </w:r>
          <w:r>
            <w:t>- 12 -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225421AC">
          <w:pPr>
            <w:pStyle w:val="15"/>
            <w:tabs>
              <w:tab w:val="right" w:leader="dot" w:pos="9750"/>
            </w:tabs>
            <w:rPr>
              <w:bCs/>
              <w:lang w:val="zh-CN"/>
            </w:rPr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_Toc28557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宋体" w:hAnsi="宋体" w:eastAsia="宋体" w:cs="宋体"/>
              <w:lang w:eastAsia="zh-CN"/>
            </w:rPr>
            <w:t>四</w:t>
          </w:r>
          <w:r>
            <w:rPr>
              <w:rFonts w:hint="eastAsia"/>
              <w:lang w:eastAsia="zh-CN"/>
            </w:rPr>
            <w:t xml:space="preserve"> CRC</w:t>
          </w:r>
          <w:r>
            <w:rPr>
              <w:rFonts w:hint="eastAsia" w:ascii="宋体" w:hAnsi="宋体" w:eastAsia="宋体" w:cs="宋体"/>
              <w:lang w:eastAsia="zh-CN"/>
            </w:rPr>
            <w:t>校验</w:t>
          </w:r>
          <w:r>
            <w:rPr>
              <w:rFonts w:hint="eastAsia"/>
              <w:lang w:eastAsia="zh-CN"/>
            </w:rPr>
            <w:t>C</w:t>
          </w:r>
          <w:r>
            <w:rPr>
              <w:rFonts w:hint="eastAsia" w:ascii="宋体" w:hAnsi="宋体" w:eastAsia="宋体" w:cs="宋体"/>
              <w:lang w:eastAsia="zh-CN"/>
            </w:rPr>
            <w:t>语言程序</w:t>
          </w:r>
          <w:r>
            <w:tab/>
          </w:r>
          <w:r>
            <w:fldChar w:fldCharType="begin"/>
          </w:r>
          <w:r>
            <w:instrText xml:space="preserve"> PAGEREF _Toc28557 \h </w:instrText>
          </w:r>
          <w:r>
            <w:fldChar w:fldCharType="separate"/>
          </w:r>
          <w:r>
            <w:t>- 13 -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BB0E777"/>
        <w:p w14:paraId="7A02DF9E">
          <w:pPr>
            <w:pStyle w:val="18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_Toc29353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</w:rPr>
            <w:t xml:space="preserve">4.1 </w:t>
          </w:r>
          <w:r>
            <w:rPr>
              <w:rFonts w:hint="eastAsia" w:ascii="宋体" w:hAnsi="宋体" w:eastAsia="宋体" w:cs="宋体"/>
            </w:rPr>
            <w:t>方式一</w:t>
          </w:r>
          <w:r>
            <w:tab/>
          </w:r>
          <w:r>
            <w:fldChar w:fldCharType="begin"/>
          </w:r>
          <w:r>
            <w:instrText xml:space="preserve"> PAGEREF _Toc29353 \h </w:instrText>
          </w:r>
          <w:r>
            <w:fldChar w:fldCharType="separate"/>
          </w:r>
          <w:r>
            <w:t>- 13 -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53EC97A6">
          <w:pPr>
            <w:pStyle w:val="18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_Toc26418 </w:instrText>
          </w:r>
          <w:r>
            <w:rPr>
              <w:bCs/>
              <w:lang w:val="zh-CN"/>
            </w:rPr>
            <w:fldChar w:fldCharType="separate"/>
          </w:r>
          <w:r>
            <w:t>4.2</w:t>
          </w:r>
          <w:r>
            <w:rPr>
              <w:rFonts w:hint="eastAsia"/>
            </w:rPr>
            <w:t xml:space="preserve"> </w:t>
          </w:r>
          <w:r>
            <w:rPr>
              <w:rFonts w:hint="eastAsia" w:ascii="宋体" w:hAnsi="宋体" w:eastAsia="宋体" w:cs="宋体"/>
            </w:rPr>
            <w:t>方式二</w:t>
          </w:r>
          <w:r>
            <w:tab/>
          </w:r>
          <w:r>
            <w:fldChar w:fldCharType="begin"/>
          </w:r>
          <w:r>
            <w:instrText xml:space="preserve"> PAGEREF _Toc26418 \h </w:instrText>
          </w:r>
          <w:r>
            <w:fldChar w:fldCharType="separate"/>
          </w:r>
          <w:r>
            <w:t>- 14 -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16E4FF75">
          <w:pPr>
            <w:pStyle w:val="15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_Toc10732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宋体" w:hAnsi="宋体" w:eastAsia="宋体" w:cs="宋体"/>
            </w:rPr>
            <w:t>五</w:t>
          </w:r>
          <w:r>
            <w:rPr>
              <w:rFonts w:hint="eastAsia"/>
            </w:rPr>
            <w:t xml:space="preserve"> </w:t>
          </w:r>
          <w:r>
            <w:rPr>
              <w:rFonts w:hint="eastAsia" w:ascii="宋体" w:hAnsi="宋体" w:eastAsia="宋体" w:cs="宋体"/>
            </w:rPr>
            <w:t>产品选型图</w:t>
          </w:r>
          <w:r>
            <w:tab/>
          </w:r>
          <w:r>
            <w:fldChar w:fldCharType="begin"/>
          </w:r>
          <w:r>
            <w:instrText xml:space="preserve"> PAGEREF _Toc10732 \h </w:instrText>
          </w:r>
          <w:r>
            <w:fldChar w:fldCharType="separate"/>
          </w:r>
          <w:r>
            <w:t>- 15 -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7FAE7C78">
          <w:pPr>
            <w:pStyle w:val="15"/>
            <w:tabs>
              <w:tab w:val="right" w:leader="dot" w:pos="9750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_Toc29418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Theme="minorEastAsia" w:hAnsiTheme="minorEastAsia" w:eastAsiaTheme="minorEastAsia"/>
              <w:lang w:eastAsia="zh-CN"/>
            </w:rPr>
            <w:t>六</w:t>
          </w:r>
          <w:r>
            <w:rPr>
              <w:rFonts w:hint="eastAsia"/>
              <w:lang w:eastAsia="zh-CN"/>
            </w:rPr>
            <w:t xml:space="preserve"> </w:t>
          </w:r>
          <w:r>
            <w:rPr>
              <w:rFonts w:hint="eastAsia" w:ascii="宋体" w:hAnsi="宋体" w:eastAsia="宋体" w:cs="宋体"/>
              <w:lang w:eastAsia="zh-CN"/>
            </w:rPr>
            <w:t>联系方式</w:t>
          </w:r>
          <w:r>
            <w:tab/>
          </w:r>
          <w:r>
            <w:fldChar w:fldCharType="begin"/>
          </w:r>
          <w:r>
            <w:instrText xml:space="preserve"> PAGEREF _Toc29418 \h </w:instrText>
          </w:r>
          <w:r>
            <w:fldChar w:fldCharType="separate"/>
          </w:r>
          <w:r>
            <w:t>- 19 -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 w14:paraId="407359C0">
          <w:r>
            <w:rPr>
              <w:bCs/>
              <w:lang w:val="zh-CN"/>
            </w:rPr>
            <w:fldChar w:fldCharType="end"/>
          </w:r>
        </w:p>
      </w:sdtContent>
    </w:sdt>
    <w:p w14:paraId="64F9C585">
      <w:pPr>
        <w:rPr>
          <w:rFonts w:ascii="Times New Roman" w:hAnsi="Times New Roman" w:eastAsia="仿宋_GB2312" w:cs="宋体"/>
          <w:sz w:val="15"/>
          <w:szCs w:val="15"/>
        </w:rPr>
      </w:pPr>
    </w:p>
    <w:p w14:paraId="38D38298">
      <w:pPr>
        <w:bidi w:val="0"/>
        <w:rPr>
          <w:rFonts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 w14:paraId="7D4EF655">
      <w:pPr>
        <w:bidi w:val="0"/>
        <w:rPr>
          <w:lang w:val="en-US" w:eastAsia="zh-CN"/>
        </w:rPr>
      </w:pPr>
    </w:p>
    <w:p w14:paraId="2259453D">
      <w:pPr>
        <w:bidi w:val="0"/>
        <w:rPr>
          <w:lang w:val="en-US" w:eastAsia="zh-CN"/>
        </w:rPr>
      </w:pPr>
    </w:p>
    <w:p w14:paraId="233A3994">
      <w:pPr>
        <w:bidi w:val="0"/>
        <w:rPr>
          <w:lang w:val="en-US" w:eastAsia="zh-CN"/>
        </w:rPr>
      </w:pPr>
    </w:p>
    <w:p w14:paraId="3507CC87">
      <w:pPr>
        <w:bidi w:val="0"/>
        <w:rPr>
          <w:lang w:val="en-US" w:eastAsia="zh-CN"/>
        </w:rPr>
      </w:pPr>
    </w:p>
    <w:p w14:paraId="3AADEACA">
      <w:pPr>
        <w:bidi w:val="0"/>
        <w:rPr>
          <w:lang w:val="en-US" w:eastAsia="zh-CN"/>
        </w:rPr>
      </w:pPr>
    </w:p>
    <w:p w14:paraId="7DA6F316">
      <w:pPr>
        <w:bidi w:val="0"/>
        <w:rPr>
          <w:lang w:val="en-US" w:eastAsia="zh-CN"/>
        </w:rPr>
      </w:pPr>
    </w:p>
    <w:p w14:paraId="64A92384">
      <w:pPr>
        <w:bidi w:val="0"/>
        <w:rPr>
          <w:lang w:val="en-US" w:eastAsia="zh-CN"/>
        </w:rPr>
      </w:pPr>
    </w:p>
    <w:p w14:paraId="460359E4">
      <w:pPr>
        <w:bidi w:val="0"/>
        <w:rPr>
          <w:lang w:val="en-US" w:eastAsia="zh-CN"/>
        </w:rPr>
      </w:pPr>
    </w:p>
    <w:p w14:paraId="2F2EE1B4">
      <w:pPr>
        <w:bidi w:val="0"/>
        <w:rPr>
          <w:lang w:val="en-US" w:eastAsia="zh-CN"/>
        </w:rPr>
      </w:pPr>
    </w:p>
    <w:p w14:paraId="18A686F4">
      <w:pPr>
        <w:bidi w:val="0"/>
        <w:rPr>
          <w:lang w:val="en-US" w:eastAsia="zh-CN"/>
        </w:rPr>
      </w:pPr>
    </w:p>
    <w:p w14:paraId="4860A8E7">
      <w:pPr>
        <w:bidi w:val="0"/>
        <w:rPr>
          <w:lang w:val="en-US" w:eastAsia="zh-CN"/>
        </w:rPr>
      </w:pPr>
    </w:p>
    <w:p w14:paraId="13A1BB41">
      <w:pPr>
        <w:bidi w:val="0"/>
        <w:rPr>
          <w:lang w:val="en-US" w:eastAsia="zh-CN"/>
        </w:rPr>
      </w:pPr>
    </w:p>
    <w:p w14:paraId="6677C00C">
      <w:pPr>
        <w:bidi w:val="0"/>
        <w:rPr>
          <w:lang w:val="en-US" w:eastAsia="zh-CN"/>
        </w:rPr>
      </w:pPr>
    </w:p>
    <w:p w14:paraId="2808EF54">
      <w:pPr>
        <w:bidi w:val="0"/>
        <w:rPr>
          <w:lang w:val="en-US" w:eastAsia="zh-CN"/>
        </w:rPr>
      </w:pPr>
    </w:p>
    <w:p w14:paraId="66B0EF14">
      <w:pPr>
        <w:bidi w:val="0"/>
        <w:rPr>
          <w:lang w:val="en-US" w:eastAsia="zh-CN"/>
        </w:rPr>
      </w:pPr>
    </w:p>
    <w:p w14:paraId="5982C16B">
      <w:pPr>
        <w:bidi w:val="0"/>
        <w:rPr>
          <w:lang w:val="en-US" w:eastAsia="zh-CN"/>
        </w:rPr>
      </w:pPr>
    </w:p>
    <w:p w14:paraId="29EE2CC7">
      <w:pPr>
        <w:bidi w:val="0"/>
        <w:rPr>
          <w:lang w:val="en-US" w:eastAsia="zh-CN"/>
        </w:rPr>
      </w:pPr>
    </w:p>
    <w:p w14:paraId="71B98A49">
      <w:pPr>
        <w:bidi w:val="0"/>
        <w:rPr>
          <w:lang w:val="en-US" w:eastAsia="zh-CN"/>
        </w:rPr>
      </w:pPr>
    </w:p>
    <w:p w14:paraId="04108843">
      <w:pPr>
        <w:bidi w:val="0"/>
        <w:rPr>
          <w:lang w:val="en-US" w:eastAsia="zh-CN"/>
        </w:rPr>
      </w:pPr>
    </w:p>
    <w:p w14:paraId="7FA8FA1B">
      <w:pPr>
        <w:bidi w:val="0"/>
        <w:rPr>
          <w:lang w:val="en-US" w:eastAsia="zh-CN"/>
        </w:rPr>
      </w:pPr>
    </w:p>
    <w:p w14:paraId="000FC3E0">
      <w:pPr>
        <w:bidi w:val="0"/>
        <w:rPr>
          <w:lang w:val="en-US" w:eastAsia="zh-CN"/>
        </w:rPr>
      </w:pPr>
    </w:p>
    <w:p w14:paraId="153D62EF">
      <w:pPr>
        <w:bidi w:val="0"/>
        <w:rPr>
          <w:lang w:val="en-US" w:eastAsia="zh-CN"/>
        </w:rPr>
      </w:pPr>
    </w:p>
    <w:p w14:paraId="77F6A531">
      <w:pPr>
        <w:bidi w:val="0"/>
        <w:rPr>
          <w:lang w:val="en-US" w:eastAsia="zh-CN"/>
        </w:rPr>
      </w:pPr>
    </w:p>
    <w:p w14:paraId="5598A4D9">
      <w:pPr>
        <w:bidi w:val="0"/>
        <w:rPr>
          <w:lang w:val="en-US" w:eastAsia="zh-CN"/>
        </w:rPr>
      </w:pPr>
    </w:p>
    <w:p w14:paraId="33C1046F">
      <w:pPr>
        <w:bidi w:val="0"/>
        <w:rPr>
          <w:lang w:val="en-US" w:eastAsia="zh-CN"/>
        </w:rPr>
      </w:pPr>
    </w:p>
    <w:p w14:paraId="0269E3CA">
      <w:pPr>
        <w:bidi w:val="0"/>
        <w:rPr>
          <w:lang w:val="en-US" w:eastAsia="zh-CN"/>
        </w:rPr>
      </w:pPr>
    </w:p>
    <w:p w14:paraId="0F8AF0DC">
      <w:pPr>
        <w:bidi w:val="0"/>
        <w:rPr>
          <w:lang w:val="en-US" w:eastAsia="zh-CN"/>
        </w:rPr>
      </w:pPr>
    </w:p>
    <w:p w14:paraId="2C0DBD06">
      <w:pPr>
        <w:bidi w:val="0"/>
        <w:rPr>
          <w:lang w:val="en-US" w:eastAsia="zh-CN"/>
        </w:rPr>
      </w:pPr>
    </w:p>
    <w:p w14:paraId="2E68E292">
      <w:pPr>
        <w:bidi w:val="0"/>
        <w:rPr>
          <w:lang w:val="en-US" w:eastAsia="zh-CN"/>
        </w:rPr>
      </w:pPr>
    </w:p>
    <w:p w14:paraId="0E718B47">
      <w:pPr>
        <w:bidi w:val="0"/>
        <w:rPr>
          <w:lang w:val="en-US" w:eastAsia="zh-CN"/>
        </w:rPr>
      </w:pPr>
    </w:p>
    <w:p w14:paraId="4E433E4C">
      <w:pPr>
        <w:tabs>
          <w:tab w:val="left" w:pos="6188"/>
        </w:tabs>
        <w:bidi w:val="0"/>
        <w:jc w:val="left"/>
        <w:rPr>
          <w:lang w:val="en-US" w:eastAsia="zh-CN"/>
        </w:rPr>
        <w:sectPr>
          <w:headerReference r:id="rId4" w:type="first"/>
          <w:footerReference r:id="rId6" w:type="first"/>
          <w:headerReference r:id="rId3" w:type="default"/>
          <w:footerReference r:id="rId5" w:type="default"/>
          <w:pgSz w:w="11910" w:h="16840"/>
          <w:pgMar w:top="1440" w:right="1080" w:bottom="1440" w:left="1080" w:header="1077" w:footer="567" w:gutter="0"/>
          <w:pgNumType w:fmt="numberInDash" w:start="1"/>
          <w:cols w:space="720" w:num="1"/>
          <w:docGrid w:linePitch="286" w:charSpace="0"/>
        </w:sectPr>
      </w:pPr>
      <w:r>
        <w:rPr>
          <w:rFonts w:hint="eastAsia"/>
          <w:lang w:val="en-US" w:eastAsia="zh-CN"/>
        </w:rPr>
        <w:tab/>
      </w:r>
      <w:bookmarkStart w:id="28" w:name="_GoBack"/>
      <w:bookmarkEnd w:id="28"/>
    </w:p>
    <w:p w14:paraId="610C50D8">
      <w:pPr>
        <w:pStyle w:val="2"/>
        <w:rPr>
          <w:lang w:eastAsia="zh-CN"/>
        </w:rPr>
      </w:pPr>
      <w:bookmarkStart w:id="0" w:name="_Toc30581"/>
      <w:r>
        <w:rPr>
          <w:rFonts w:hint="eastAsia" w:ascii="宋体" w:hAnsi="宋体" w:eastAsia="宋体" w:cs="宋体"/>
          <w:lang w:eastAsia="zh-CN"/>
        </w:rPr>
        <w:t>一产品功能简介</w:t>
      </w:r>
      <w:bookmarkEnd w:id="0"/>
    </w:p>
    <w:p w14:paraId="6E9FF191">
      <w:pPr>
        <w:ind w:left="105"/>
        <w:rPr>
          <w:rFonts w:ascii="Calibri" w:hAnsi="Calibri" w:eastAsia="宋体" w:cs="Times New Roman"/>
          <w:sz w:val="15"/>
          <w:szCs w:val="15"/>
        </w:rPr>
      </w:pPr>
      <w:r>
        <w:rPr>
          <w:rFonts w:hint="eastAsia" w:ascii="Calibri" w:hAnsi="Calibri" w:eastAsia="宋体" w:cs="Times New Roman"/>
          <w:sz w:val="15"/>
          <w:szCs w:val="15"/>
        </w:rPr>
        <w:t xml:space="preserve">       在通过手机 PC 远程采集控制 模拟量 开关量联动的同时 增加了触摸屏 PLC以及其他主机对科星设备的多种方式控制 使您的项目应用更加的智能 便捷 稳定.</w:t>
      </w:r>
    </w:p>
    <w:p w14:paraId="6DAB81D1">
      <w:pPr>
        <w:ind w:left="105"/>
        <w:rPr>
          <w:rFonts w:ascii="Calibri" w:hAnsi="Calibri" w:eastAsia="宋体" w:cs="Times New Roman"/>
          <w:sz w:val="15"/>
          <w:szCs w:val="15"/>
        </w:rPr>
      </w:pPr>
    </w:p>
    <w:p w14:paraId="115072B2">
      <w:pPr>
        <w:ind w:left="105"/>
        <w:rPr>
          <w:rFonts w:ascii="Calibri" w:hAnsi="Calibri" w:eastAsia="宋体" w:cs="Times New Roman"/>
          <w:sz w:val="15"/>
          <w:szCs w:val="15"/>
        </w:rPr>
      </w:pPr>
      <w:r>
        <w:rPr>
          <w:rFonts w:hint="eastAsia" w:ascii="Calibri" w:hAnsi="Calibri" w:eastAsia="宋体" w:cs="Times New Roman"/>
          <w:sz w:val="15"/>
          <w:szCs w:val="15"/>
        </w:rPr>
        <w:t xml:space="preserve">   </w:t>
      </w:r>
    </w:p>
    <w:p w14:paraId="4202F652">
      <w:pPr>
        <w:ind w:left="105"/>
        <w:rPr>
          <w:rFonts w:ascii="Calibri" w:hAnsi="Calibri" w:eastAsia="宋体" w:cs="Times New Roman"/>
          <w:sz w:val="15"/>
          <w:szCs w:val="15"/>
        </w:rPr>
      </w:pPr>
    </w:p>
    <w:p w14:paraId="6F0187BB">
      <w:pPr>
        <w:ind w:left="105"/>
        <w:rPr>
          <w:rFonts w:ascii="Calibri" w:hAnsi="Calibri" w:eastAsia="宋体" w:cs="Times New Roman"/>
          <w:sz w:val="15"/>
          <w:szCs w:val="15"/>
        </w:rPr>
      </w:pPr>
    </w:p>
    <w:p w14:paraId="203CCA50">
      <w:pPr>
        <w:pStyle w:val="2"/>
        <w:rPr>
          <w:lang w:eastAsia="zh-CN"/>
        </w:rPr>
      </w:pPr>
      <w:bookmarkStart w:id="1" w:name="_Toc19785"/>
      <w:r>
        <w:rPr>
          <w:rFonts w:hint="eastAsia" w:ascii="宋体" w:hAnsi="宋体" w:eastAsia="宋体" w:cs="宋体"/>
          <w:lang w:eastAsia="zh-CN"/>
        </w:rPr>
        <w:t>三</w:t>
      </w:r>
      <w:r>
        <w:rPr>
          <w:rFonts w:hint="eastAsia"/>
          <w:lang w:eastAsia="zh-CN"/>
        </w:rPr>
        <w:t xml:space="preserve"> MODBUSRTU </w:t>
      </w:r>
      <w:r>
        <w:rPr>
          <w:rFonts w:hint="eastAsia" w:ascii="宋体" w:hAnsi="宋体" w:eastAsia="宋体" w:cs="宋体"/>
          <w:lang w:eastAsia="zh-CN"/>
        </w:rPr>
        <w:t>指令</w:t>
      </w:r>
      <w:bookmarkEnd w:id="1"/>
    </w:p>
    <w:p w14:paraId="2E00508F">
      <w:pPr>
        <w:pStyle w:val="3"/>
        <w:rPr>
          <w:lang w:eastAsia="zh-CN"/>
        </w:rPr>
      </w:pPr>
      <w:bookmarkStart w:id="2" w:name="_Toc29336"/>
      <w:r>
        <w:rPr>
          <w:rFonts w:hint="eastAsia"/>
          <w:lang w:eastAsia="zh-CN"/>
        </w:rPr>
        <w:t xml:space="preserve">3.1 </w:t>
      </w:r>
      <w:r>
        <w:rPr>
          <w:rFonts w:hint="eastAsia" w:ascii="宋体" w:hAnsi="宋体" w:eastAsia="宋体" w:cs="宋体"/>
          <w:lang w:eastAsia="zh-CN"/>
        </w:rPr>
        <w:t>指令参数</w:t>
      </w:r>
      <w:bookmarkEnd w:id="2"/>
    </w:p>
    <w:p w14:paraId="76E1EA1A">
      <w:pPr>
        <w:rPr>
          <w:sz w:val="15"/>
          <w:szCs w:val="15"/>
        </w:rPr>
      </w:pPr>
      <w:r>
        <w:rPr>
          <w:rFonts w:hint="eastAsia"/>
          <w:sz w:val="15"/>
          <w:szCs w:val="15"/>
        </w:rPr>
        <w:t xml:space="preserve">      RTU指令 地址固定01(可配合修改) 波特率9600 数据位8 停止位1 校验位 无  </w:t>
      </w:r>
    </w:p>
    <w:p w14:paraId="739953FE">
      <w:pPr>
        <w:ind w:firstLine="450" w:firstLineChars="300"/>
        <w:rPr>
          <w:sz w:val="15"/>
          <w:szCs w:val="15"/>
        </w:rPr>
      </w:pPr>
      <w:r>
        <w:rPr>
          <w:rFonts w:hint="eastAsia"/>
          <w:sz w:val="15"/>
          <w:szCs w:val="15"/>
        </w:rPr>
        <w:t>寄存器起始地址0000  比如第一路继电器对应0000寄存器地址</w:t>
      </w:r>
    </w:p>
    <w:p w14:paraId="19DF23CA">
      <w:pPr>
        <w:pStyle w:val="3"/>
        <w:rPr>
          <w:lang w:eastAsia="zh-CN"/>
        </w:rPr>
      </w:pPr>
      <w:bookmarkStart w:id="3" w:name="_Toc7926"/>
      <w:r>
        <w:rPr>
          <w:rFonts w:hint="eastAsia"/>
          <w:lang w:eastAsia="zh-CN"/>
        </w:rPr>
        <w:t>3.2</w:t>
      </w:r>
      <w:r>
        <w:rPr>
          <w:rFonts w:hint="eastAsia" w:ascii="宋体" w:hAnsi="宋体" w:eastAsia="宋体" w:cs="宋体"/>
          <w:lang w:eastAsia="zh-CN"/>
        </w:rPr>
        <w:t>继电器控制</w:t>
      </w:r>
      <w:bookmarkEnd w:id="3"/>
    </w:p>
    <w:p w14:paraId="0D23C501">
      <w:pPr>
        <w:pStyle w:val="4"/>
      </w:pPr>
      <w:bookmarkStart w:id="4" w:name="_Toc148774740"/>
      <w:bookmarkStart w:id="5" w:name="_Toc21227"/>
      <w:r>
        <w:rPr>
          <w:rFonts w:hint="eastAsia"/>
        </w:rPr>
        <w:t>3.2.1继电器开关控制-05功能码-正常开关</w:t>
      </w:r>
      <w:bookmarkEnd w:id="4"/>
      <w:bookmarkEnd w:id="5"/>
      <w:r>
        <w:rPr>
          <w:rFonts w:hint="eastAsia"/>
        </w:rPr>
        <w:t xml:space="preserve"> </w:t>
      </w:r>
    </w:p>
    <w:p w14:paraId="3E37978F"/>
    <w:tbl>
      <w:tblPr>
        <w:tblStyle w:val="2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40"/>
        <w:gridCol w:w="862"/>
        <w:gridCol w:w="2663"/>
        <w:gridCol w:w="2693"/>
        <w:gridCol w:w="1372"/>
      </w:tblGrid>
      <w:tr w14:paraId="666DD9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40" w:type="dxa"/>
            <w:shd w:val="clear" w:color="auto" w:fill="auto"/>
          </w:tcPr>
          <w:p w14:paraId="7535B62E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地址</w:t>
            </w:r>
          </w:p>
        </w:tc>
        <w:tc>
          <w:tcPr>
            <w:tcW w:w="862" w:type="dxa"/>
            <w:shd w:val="clear" w:color="auto" w:fill="auto"/>
          </w:tcPr>
          <w:p w14:paraId="2BCEEAB7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功能码</w:t>
            </w:r>
          </w:p>
        </w:tc>
        <w:tc>
          <w:tcPr>
            <w:tcW w:w="2663" w:type="dxa"/>
            <w:shd w:val="clear" w:color="auto" w:fill="auto"/>
          </w:tcPr>
          <w:p w14:paraId="3FB31A35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寄存器地址</w:t>
            </w:r>
          </w:p>
        </w:tc>
        <w:tc>
          <w:tcPr>
            <w:tcW w:w="2693" w:type="dxa"/>
            <w:shd w:val="clear" w:color="auto" w:fill="auto"/>
          </w:tcPr>
          <w:p w14:paraId="510AD5E7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数据</w:t>
            </w:r>
          </w:p>
        </w:tc>
        <w:tc>
          <w:tcPr>
            <w:tcW w:w="1372" w:type="dxa"/>
            <w:shd w:val="clear" w:color="auto" w:fill="auto"/>
          </w:tcPr>
          <w:p w14:paraId="646A962D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校验</w:t>
            </w:r>
          </w:p>
        </w:tc>
      </w:tr>
      <w:tr w14:paraId="25B630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40" w:type="dxa"/>
            <w:shd w:val="clear" w:color="auto" w:fill="auto"/>
          </w:tcPr>
          <w:p w14:paraId="46843267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01</w:t>
            </w:r>
          </w:p>
        </w:tc>
        <w:tc>
          <w:tcPr>
            <w:tcW w:w="862" w:type="dxa"/>
            <w:shd w:val="clear" w:color="auto" w:fill="auto"/>
          </w:tcPr>
          <w:p w14:paraId="59983A8E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05</w:t>
            </w:r>
          </w:p>
        </w:tc>
        <w:tc>
          <w:tcPr>
            <w:tcW w:w="2663" w:type="dxa"/>
            <w:shd w:val="clear" w:color="auto" w:fill="auto"/>
          </w:tcPr>
          <w:p w14:paraId="02AF52EC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00 00</w:t>
            </w:r>
          </w:p>
        </w:tc>
        <w:tc>
          <w:tcPr>
            <w:tcW w:w="2693" w:type="dxa"/>
            <w:shd w:val="clear" w:color="auto" w:fill="auto"/>
          </w:tcPr>
          <w:p w14:paraId="13332842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00 00</w:t>
            </w:r>
          </w:p>
        </w:tc>
        <w:tc>
          <w:tcPr>
            <w:tcW w:w="1372" w:type="dxa"/>
            <w:shd w:val="clear" w:color="auto" w:fill="auto"/>
          </w:tcPr>
          <w:p w14:paraId="1E4BB3EA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CRC16H CRC16L</w:t>
            </w:r>
          </w:p>
        </w:tc>
      </w:tr>
      <w:tr w14:paraId="51C2D4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74" w:hRule="atLeast"/>
          <w:jc w:val="center"/>
        </w:trPr>
        <w:tc>
          <w:tcPr>
            <w:tcW w:w="740" w:type="dxa"/>
            <w:shd w:val="clear" w:color="auto" w:fill="auto"/>
          </w:tcPr>
          <w:p w14:paraId="10BF55FC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  <w:tc>
          <w:tcPr>
            <w:tcW w:w="862" w:type="dxa"/>
            <w:shd w:val="clear" w:color="auto" w:fill="auto"/>
          </w:tcPr>
          <w:p w14:paraId="2E0E05BF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  <w:tc>
          <w:tcPr>
            <w:tcW w:w="2663" w:type="dxa"/>
            <w:shd w:val="clear" w:color="auto" w:fill="auto"/>
          </w:tcPr>
          <w:p w14:paraId="0D323B24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 xml:space="preserve">起始地址00 00 </w:t>
            </w:r>
          </w:p>
          <w:p w14:paraId="2CEC9108">
            <w:pPr>
              <w:ind w:firstLine="240" w:firstLineChars="100"/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执行导通 断开动作</w:t>
            </w:r>
          </w:p>
          <w:p w14:paraId="46C17CBA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  <w:tc>
          <w:tcPr>
            <w:tcW w:w="2693" w:type="dxa"/>
            <w:shd w:val="clear" w:color="auto" w:fill="auto"/>
          </w:tcPr>
          <w:p w14:paraId="1AA75E56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FF 00 动作导通继电器</w:t>
            </w:r>
          </w:p>
          <w:p w14:paraId="4DC7DDF1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00 00 恢复断开继电器</w:t>
            </w:r>
          </w:p>
        </w:tc>
        <w:tc>
          <w:tcPr>
            <w:tcW w:w="1372" w:type="dxa"/>
            <w:shd w:val="clear" w:color="auto" w:fill="auto"/>
          </w:tcPr>
          <w:p w14:paraId="1DF07171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</w:tr>
      <w:tr w14:paraId="456C04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8" w:hRule="atLeast"/>
          <w:jc w:val="center"/>
        </w:trPr>
        <w:tc>
          <w:tcPr>
            <w:tcW w:w="8330" w:type="dxa"/>
            <w:gridSpan w:val="5"/>
            <w:shd w:val="clear" w:color="auto" w:fill="auto"/>
          </w:tcPr>
          <w:p w14:paraId="65A57A57">
            <w:pPr>
              <w:ind w:left="105"/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举例:</w:t>
            </w:r>
          </w:p>
          <w:p w14:paraId="0420726E">
            <w:pPr>
              <w:ind w:left="105"/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第1路开（05）：01050000FF008C3A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第1路关（05）：010500000000CDCA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第2路开（05）：01050001FF00DDFA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第2路关（05）：0105000100009C0A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第3路开（05）：01050002FF002DFA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第3路关（05）：0105000200006C0A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第4路开（05）：01050003FF007C3A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第4路关（05）：0105000300003DCA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第5路开（05）：01050004FF00CDFB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第5路关（05）：0105000400008C0B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第6路开（05）：01050005FF009C3B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第6路关（05）：010500050000DDCB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第7路开（05）：01050006FF006C3B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第7路关（05）：0105000600002DCB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第8路开（05）：01050007FF003DFB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第8路关（05）：0105000700007C0B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第9路开（05）：01050008FF000DF8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第9路关（05）：0105000800004C08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第10路开（05）：01050009FF005C38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第10路关（05）：0105000900001DC8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第11路开（05）：0105000AFF00AC38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第11路关（05）：0105000A0000EDC8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第12路开（05）：0105000BFF00FDF8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第12路关（05）：0105000B0000BC08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第13路开（05）：0105000CFF004C39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第13路关（05）：0105000C00000DC9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第14路开（05）：0105000DFF001DF9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第14路关（05）：0105000D00005C09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第15路开（05）：0105000EFF00EDF9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第15路关（05）：0105000E0000AC09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第16路开（05）：0105000FFF00BC39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第16路关（05）：0105000F0000FDC9</w:t>
            </w:r>
          </w:p>
          <w:p w14:paraId="0FE4E8A6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</w:tr>
    </w:tbl>
    <w:p w14:paraId="24CF5EFF"/>
    <w:p w14:paraId="0E64FF1B">
      <w:pPr>
        <w:pStyle w:val="4"/>
      </w:pPr>
      <w:bookmarkStart w:id="6" w:name="_Toc148774741"/>
      <w:bookmarkStart w:id="7" w:name="_Toc8719"/>
      <w:r>
        <w:rPr>
          <w:rFonts w:hint="eastAsia"/>
        </w:rPr>
        <w:t>3.2.2 继电器脉冲控制-05功能码-固定2S</w:t>
      </w:r>
      <w:bookmarkEnd w:id="6"/>
      <w:bookmarkEnd w:id="7"/>
    </w:p>
    <w:p w14:paraId="246BA939"/>
    <w:tbl>
      <w:tblPr>
        <w:tblStyle w:val="2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40"/>
        <w:gridCol w:w="862"/>
        <w:gridCol w:w="4080"/>
        <w:gridCol w:w="1276"/>
        <w:gridCol w:w="1372"/>
      </w:tblGrid>
      <w:tr w14:paraId="0E7475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40" w:type="dxa"/>
            <w:shd w:val="clear" w:color="auto" w:fill="auto"/>
          </w:tcPr>
          <w:p w14:paraId="3B450577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地址</w:t>
            </w:r>
          </w:p>
        </w:tc>
        <w:tc>
          <w:tcPr>
            <w:tcW w:w="862" w:type="dxa"/>
            <w:shd w:val="clear" w:color="auto" w:fill="auto"/>
          </w:tcPr>
          <w:p w14:paraId="57CA8368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功能码</w:t>
            </w:r>
          </w:p>
        </w:tc>
        <w:tc>
          <w:tcPr>
            <w:tcW w:w="4080" w:type="dxa"/>
            <w:shd w:val="clear" w:color="auto" w:fill="auto"/>
          </w:tcPr>
          <w:p w14:paraId="4BD4ECF4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寄存器地址</w:t>
            </w:r>
          </w:p>
        </w:tc>
        <w:tc>
          <w:tcPr>
            <w:tcW w:w="1276" w:type="dxa"/>
            <w:shd w:val="clear" w:color="auto" w:fill="auto"/>
          </w:tcPr>
          <w:p w14:paraId="2663269D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数据</w:t>
            </w:r>
          </w:p>
        </w:tc>
        <w:tc>
          <w:tcPr>
            <w:tcW w:w="1372" w:type="dxa"/>
            <w:shd w:val="clear" w:color="auto" w:fill="auto"/>
          </w:tcPr>
          <w:p w14:paraId="55EB5B4C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校验</w:t>
            </w:r>
          </w:p>
        </w:tc>
      </w:tr>
      <w:tr w14:paraId="3B83A2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40" w:type="dxa"/>
            <w:shd w:val="clear" w:color="auto" w:fill="auto"/>
          </w:tcPr>
          <w:p w14:paraId="6EEE3CB1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01</w:t>
            </w:r>
          </w:p>
        </w:tc>
        <w:tc>
          <w:tcPr>
            <w:tcW w:w="862" w:type="dxa"/>
            <w:shd w:val="clear" w:color="auto" w:fill="auto"/>
          </w:tcPr>
          <w:p w14:paraId="4FED259E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05</w:t>
            </w:r>
          </w:p>
        </w:tc>
        <w:tc>
          <w:tcPr>
            <w:tcW w:w="4080" w:type="dxa"/>
            <w:shd w:val="clear" w:color="auto" w:fill="auto"/>
          </w:tcPr>
          <w:p w14:paraId="389FA73A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30 00</w:t>
            </w:r>
          </w:p>
        </w:tc>
        <w:tc>
          <w:tcPr>
            <w:tcW w:w="1276" w:type="dxa"/>
            <w:shd w:val="clear" w:color="auto" w:fill="auto"/>
          </w:tcPr>
          <w:p w14:paraId="1C30F68F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00 00</w:t>
            </w:r>
          </w:p>
        </w:tc>
        <w:tc>
          <w:tcPr>
            <w:tcW w:w="1372" w:type="dxa"/>
            <w:shd w:val="clear" w:color="auto" w:fill="auto"/>
          </w:tcPr>
          <w:p w14:paraId="2FE0C942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CRC16H CRC16L</w:t>
            </w:r>
          </w:p>
        </w:tc>
      </w:tr>
      <w:tr w14:paraId="49D45A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74" w:hRule="atLeast"/>
          <w:jc w:val="center"/>
        </w:trPr>
        <w:tc>
          <w:tcPr>
            <w:tcW w:w="740" w:type="dxa"/>
            <w:shd w:val="clear" w:color="auto" w:fill="auto"/>
          </w:tcPr>
          <w:p w14:paraId="1BEAFC43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  <w:tc>
          <w:tcPr>
            <w:tcW w:w="862" w:type="dxa"/>
            <w:shd w:val="clear" w:color="auto" w:fill="auto"/>
          </w:tcPr>
          <w:p w14:paraId="1D6012B0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  <w:tc>
          <w:tcPr>
            <w:tcW w:w="4080" w:type="dxa"/>
            <w:shd w:val="clear" w:color="auto" w:fill="auto"/>
          </w:tcPr>
          <w:p w14:paraId="669BB92F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 xml:space="preserve">起始地址30 00 </w:t>
            </w:r>
          </w:p>
          <w:p w14:paraId="5D6D3FEB">
            <w:pPr>
              <w:ind w:left="1050" w:leftChars="500"/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执行点动脉冲2S 导通2S自动断开</w:t>
            </w:r>
          </w:p>
          <w:p w14:paraId="7C77AE57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</w:tcPr>
          <w:p w14:paraId="76D16FA0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FF 00 动作导通继电器</w:t>
            </w:r>
          </w:p>
          <w:p w14:paraId="3892197F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00 00 恢复断开继电器</w:t>
            </w:r>
          </w:p>
        </w:tc>
        <w:tc>
          <w:tcPr>
            <w:tcW w:w="1372" w:type="dxa"/>
            <w:shd w:val="clear" w:color="auto" w:fill="auto"/>
          </w:tcPr>
          <w:p w14:paraId="2167A279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</w:tr>
      <w:tr w14:paraId="638D4F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8" w:hRule="atLeast"/>
          <w:jc w:val="center"/>
        </w:trPr>
        <w:tc>
          <w:tcPr>
            <w:tcW w:w="8330" w:type="dxa"/>
            <w:gridSpan w:val="5"/>
            <w:shd w:val="clear" w:color="auto" w:fill="auto"/>
          </w:tcPr>
          <w:p w14:paraId="506DD5CF">
            <w:pPr>
              <w:ind w:left="105"/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举例:</w:t>
            </w:r>
          </w:p>
          <w:p w14:paraId="6598DFC8">
            <w:pPr>
              <w:ind w:left="105"/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第1路（点动2S）：01053000FF00833A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第2路（点动2S）：01053001FF00D2FA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第3路（点动2S）：01053002FF0022FA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第4路（点动2S）：01053003FF00733A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第5路（点动2S）：01053004FF00C2FB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第6路（点动2S）：01053005FF00933B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第7路（点动2S）：01053006FF00633B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第8路（点动2S）：01053007FF0032FB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第9路（点动2S）：01053008FF0002F8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第10路（点动2S）：01053009FF005338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第11路（点动2S）：0105300AFF00A338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第12路（点动2S）：0105300BFF00F2F8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第13路（点动2S）：0105300CFF004339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第14路（点动2S）：0105300DFF0012F9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第15路（点动2S）：0105300EFF00E2F9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第16路（点动2S）：0105300FFF00B339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第17路（点动2S）：01053010FF0082FF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第18路（点动2S）：01053011FF00D33F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第19路（点动2S）：01053012FF00233F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第20路（点动2S）：01053013FF0072FF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第21路（点动2S）：01053014FF00C33E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第22路（点动2S）：01053015FF0092FE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第23路（点动2S）：01053016FF0062FE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第24路（点动2S）：01053017FF00333E</w:t>
            </w:r>
          </w:p>
          <w:p w14:paraId="5BD225AB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</w:tr>
    </w:tbl>
    <w:p w14:paraId="1362E24B"/>
    <w:p w14:paraId="4199E3CA"/>
    <w:p w14:paraId="63584DE4">
      <w:pPr>
        <w:pStyle w:val="4"/>
      </w:pPr>
      <w:bookmarkStart w:id="8" w:name="_Toc148774742"/>
      <w:bookmarkStart w:id="9" w:name="_Toc28945"/>
      <w:r>
        <w:rPr>
          <w:rFonts w:hint="eastAsia"/>
        </w:rPr>
        <w:t>3.2.3 继电器反转控制-05功能码</w:t>
      </w:r>
      <w:bookmarkEnd w:id="8"/>
      <w:bookmarkEnd w:id="9"/>
    </w:p>
    <w:p w14:paraId="30DA9644"/>
    <w:tbl>
      <w:tblPr>
        <w:tblStyle w:val="2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40"/>
        <w:gridCol w:w="862"/>
        <w:gridCol w:w="4080"/>
        <w:gridCol w:w="1276"/>
        <w:gridCol w:w="1372"/>
      </w:tblGrid>
      <w:tr w14:paraId="6FC174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40" w:type="dxa"/>
            <w:shd w:val="clear" w:color="auto" w:fill="auto"/>
          </w:tcPr>
          <w:p w14:paraId="3A53B7A2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地址</w:t>
            </w:r>
          </w:p>
        </w:tc>
        <w:tc>
          <w:tcPr>
            <w:tcW w:w="862" w:type="dxa"/>
            <w:shd w:val="clear" w:color="auto" w:fill="auto"/>
          </w:tcPr>
          <w:p w14:paraId="201B8D24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功能码</w:t>
            </w:r>
          </w:p>
        </w:tc>
        <w:tc>
          <w:tcPr>
            <w:tcW w:w="4080" w:type="dxa"/>
            <w:shd w:val="clear" w:color="auto" w:fill="auto"/>
          </w:tcPr>
          <w:p w14:paraId="5B0CEF4F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寄存器地址</w:t>
            </w:r>
          </w:p>
        </w:tc>
        <w:tc>
          <w:tcPr>
            <w:tcW w:w="1276" w:type="dxa"/>
            <w:shd w:val="clear" w:color="auto" w:fill="auto"/>
          </w:tcPr>
          <w:p w14:paraId="5FDBD915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数据</w:t>
            </w:r>
          </w:p>
        </w:tc>
        <w:tc>
          <w:tcPr>
            <w:tcW w:w="1372" w:type="dxa"/>
            <w:shd w:val="clear" w:color="auto" w:fill="auto"/>
          </w:tcPr>
          <w:p w14:paraId="726540DA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校验</w:t>
            </w:r>
          </w:p>
        </w:tc>
      </w:tr>
      <w:tr w14:paraId="779521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40" w:type="dxa"/>
            <w:shd w:val="clear" w:color="auto" w:fill="auto"/>
          </w:tcPr>
          <w:p w14:paraId="29035807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01</w:t>
            </w:r>
          </w:p>
        </w:tc>
        <w:tc>
          <w:tcPr>
            <w:tcW w:w="862" w:type="dxa"/>
            <w:shd w:val="clear" w:color="auto" w:fill="auto"/>
          </w:tcPr>
          <w:p w14:paraId="69FDD42F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05</w:t>
            </w:r>
          </w:p>
        </w:tc>
        <w:tc>
          <w:tcPr>
            <w:tcW w:w="4080" w:type="dxa"/>
            <w:shd w:val="clear" w:color="auto" w:fill="auto"/>
          </w:tcPr>
          <w:p w14:paraId="7F0B5A90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50 00</w:t>
            </w:r>
          </w:p>
        </w:tc>
        <w:tc>
          <w:tcPr>
            <w:tcW w:w="1276" w:type="dxa"/>
            <w:shd w:val="clear" w:color="auto" w:fill="auto"/>
          </w:tcPr>
          <w:p w14:paraId="0A68CFF3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00 00</w:t>
            </w:r>
          </w:p>
        </w:tc>
        <w:tc>
          <w:tcPr>
            <w:tcW w:w="1372" w:type="dxa"/>
            <w:shd w:val="clear" w:color="auto" w:fill="auto"/>
          </w:tcPr>
          <w:p w14:paraId="335AD8DB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CRC16H CRC16L</w:t>
            </w:r>
          </w:p>
        </w:tc>
      </w:tr>
      <w:tr w14:paraId="3D96BC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74" w:hRule="atLeast"/>
          <w:jc w:val="center"/>
        </w:trPr>
        <w:tc>
          <w:tcPr>
            <w:tcW w:w="740" w:type="dxa"/>
            <w:shd w:val="clear" w:color="auto" w:fill="auto"/>
          </w:tcPr>
          <w:p w14:paraId="7495518D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  <w:tc>
          <w:tcPr>
            <w:tcW w:w="862" w:type="dxa"/>
            <w:shd w:val="clear" w:color="auto" w:fill="auto"/>
          </w:tcPr>
          <w:p w14:paraId="10B35A92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  <w:tc>
          <w:tcPr>
            <w:tcW w:w="4080" w:type="dxa"/>
            <w:shd w:val="clear" w:color="auto" w:fill="auto"/>
          </w:tcPr>
          <w:p w14:paraId="3AB0B60F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起始地址 50 00 执行反转动作</w:t>
            </w:r>
          </w:p>
          <w:p w14:paraId="7617D804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</w:tcPr>
          <w:p w14:paraId="6F2777E3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FF 00 动作导通继电器</w:t>
            </w:r>
          </w:p>
          <w:p w14:paraId="7C4DB3C0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00 00 恢复断开继电器</w:t>
            </w:r>
          </w:p>
        </w:tc>
        <w:tc>
          <w:tcPr>
            <w:tcW w:w="1372" w:type="dxa"/>
            <w:shd w:val="clear" w:color="auto" w:fill="auto"/>
          </w:tcPr>
          <w:p w14:paraId="35BD6ADC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</w:tr>
      <w:tr w14:paraId="2DE953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8" w:hRule="atLeast"/>
          <w:jc w:val="center"/>
        </w:trPr>
        <w:tc>
          <w:tcPr>
            <w:tcW w:w="8330" w:type="dxa"/>
            <w:gridSpan w:val="5"/>
            <w:shd w:val="clear" w:color="auto" w:fill="auto"/>
          </w:tcPr>
          <w:p w14:paraId="6B41C5BE">
            <w:pPr>
              <w:ind w:left="105"/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举例:</w:t>
            </w:r>
          </w:p>
          <w:p w14:paraId="2B69D79C">
            <w:pPr>
              <w:ind w:left="105"/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第1路关反转：01055000FF009D3A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第2路关反转：01055001FF00CCFA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第3路关反转：01055002FF003CFA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第4路关反转：01055003FF006D3A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第5路关反转：01055004FF00DCFB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第6路关反转：01055005FF008D3B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第7路关反转：01055006FF007D3B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第8路关反转：01055007FF002CFB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第9路关反转：01055008FF001CF8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第10路关反转：01055009FF004D38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第11路关反转：0105500AFF00BD38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第12路关反转：0105500BFF00ECF8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第13路关反转：0105500CFF005D39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第14路关反转：0105500DFF000CF9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第15路关反转：0105500EFF00FCF9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第16路关反转：0105500FFF00AD39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第17路关反转：01055010FF009CFF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第18路关反转：01055011FF00CD3F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第19路关反转：01055012FF003D3F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第20路关反转：01055013FF006CFF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第21路关反转：01055014FF00DD3E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第22路关反转：01055015FF008CFE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第23路关反转：01055016FF007CFE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第24路关反转：01055017FF002D3E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第25路关反转：01055018FF001D3D</w:t>
            </w:r>
          </w:p>
          <w:p w14:paraId="282D3237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</w:tr>
    </w:tbl>
    <w:p w14:paraId="7EAF9486"/>
    <w:p w14:paraId="4E50BDBB"/>
    <w:p w14:paraId="3C955AEE">
      <w:pPr>
        <w:pStyle w:val="4"/>
      </w:pPr>
      <w:bookmarkStart w:id="10" w:name="_Toc148774743"/>
      <w:bookmarkStart w:id="11" w:name="_Toc5744"/>
      <w:r>
        <w:rPr>
          <w:rFonts w:hint="eastAsia"/>
        </w:rPr>
        <w:t>3.2.4 继电器全开全关控制-05功能码</w:t>
      </w:r>
      <w:bookmarkEnd w:id="10"/>
      <w:bookmarkEnd w:id="11"/>
    </w:p>
    <w:p w14:paraId="6AC40E24"/>
    <w:tbl>
      <w:tblPr>
        <w:tblStyle w:val="2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40"/>
        <w:gridCol w:w="862"/>
        <w:gridCol w:w="4080"/>
        <w:gridCol w:w="1276"/>
        <w:gridCol w:w="1372"/>
      </w:tblGrid>
      <w:tr w14:paraId="05F314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740" w:type="dxa"/>
            <w:shd w:val="clear" w:color="auto" w:fill="auto"/>
          </w:tcPr>
          <w:p w14:paraId="2CC131B7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地址</w:t>
            </w:r>
          </w:p>
        </w:tc>
        <w:tc>
          <w:tcPr>
            <w:tcW w:w="862" w:type="dxa"/>
            <w:shd w:val="clear" w:color="auto" w:fill="auto"/>
          </w:tcPr>
          <w:p w14:paraId="4BA4E125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功能码</w:t>
            </w:r>
          </w:p>
        </w:tc>
        <w:tc>
          <w:tcPr>
            <w:tcW w:w="4080" w:type="dxa"/>
            <w:shd w:val="clear" w:color="auto" w:fill="auto"/>
          </w:tcPr>
          <w:p w14:paraId="43C06D38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寄存器地址</w:t>
            </w:r>
          </w:p>
        </w:tc>
        <w:tc>
          <w:tcPr>
            <w:tcW w:w="1276" w:type="dxa"/>
            <w:shd w:val="clear" w:color="auto" w:fill="auto"/>
          </w:tcPr>
          <w:p w14:paraId="4E5BD76D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数据</w:t>
            </w:r>
          </w:p>
        </w:tc>
        <w:tc>
          <w:tcPr>
            <w:tcW w:w="1372" w:type="dxa"/>
            <w:shd w:val="clear" w:color="auto" w:fill="auto"/>
          </w:tcPr>
          <w:p w14:paraId="55A424C4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校验</w:t>
            </w:r>
          </w:p>
        </w:tc>
      </w:tr>
      <w:tr w14:paraId="038543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40" w:type="dxa"/>
            <w:shd w:val="clear" w:color="auto" w:fill="auto"/>
          </w:tcPr>
          <w:p w14:paraId="1FF20E0E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01</w:t>
            </w:r>
          </w:p>
        </w:tc>
        <w:tc>
          <w:tcPr>
            <w:tcW w:w="862" w:type="dxa"/>
            <w:shd w:val="clear" w:color="auto" w:fill="auto"/>
          </w:tcPr>
          <w:p w14:paraId="6F216442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05</w:t>
            </w:r>
          </w:p>
        </w:tc>
        <w:tc>
          <w:tcPr>
            <w:tcW w:w="4080" w:type="dxa"/>
            <w:shd w:val="clear" w:color="auto" w:fill="auto"/>
          </w:tcPr>
          <w:p w14:paraId="58D4565E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00 00</w:t>
            </w:r>
          </w:p>
        </w:tc>
        <w:tc>
          <w:tcPr>
            <w:tcW w:w="1276" w:type="dxa"/>
            <w:shd w:val="clear" w:color="auto" w:fill="auto"/>
          </w:tcPr>
          <w:p w14:paraId="3359C8B9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00 00</w:t>
            </w:r>
          </w:p>
        </w:tc>
        <w:tc>
          <w:tcPr>
            <w:tcW w:w="1372" w:type="dxa"/>
            <w:shd w:val="clear" w:color="auto" w:fill="auto"/>
          </w:tcPr>
          <w:p w14:paraId="07CAAF59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CRC16H CRC16L</w:t>
            </w:r>
          </w:p>
        </w:tc>
      </w:tr>
      <w:tr w14:paraId="5D6875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74" w:hRule="atLeast"/>
          <w:jc w:val="center"/>
        </w:trPr>
        <w:tc>
          <w:tcPr>
            <w:tcW w:w="740" w:type="dxa"/>
            <w:shd w:val="clear" w:color="auto" w:fill="auto"/>
          </w:tcPr>
          <w:p w14:paraId="532EFDD8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  <w:tc>
          <w:tcPr>
            <w:tcW w:w="862" w:type="dxa"/>
            <w:shd w:val="clear" w:color="auto" w:fill="auto"/>
          </w:tcPr>
          <w:p w14:paraId="1F105C00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  <w:tc>
          <w:tcPr>
            <w:tcW w:w="4080" w:type="dxa"/>
            <w:shd w:val="clear" w:color="auto" w:fill="auto"/>
          </w:tcPr>
          <w:p w14:paraId="1E7D0F33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寄存器 00 32 全导通</w:t>
            </w:r>
          </w:p>
          <w:p w14:paraId="28038D8A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 xml:space="preserve">       00 33 全断开</w:t>
            </w:r>
          </w:p>
          <w:p w14:paraId="00C49A18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 xml:space="preserve">       00 34 倒序断开</w:t>
            </w:r>
          </w:p>
        </w:tc>
        <w:tc>
          <w:tcPr>
            <w:tcW w:w="1276" w:type="dxa"/>
            <w:shd w:val="clear" w:color="auto" w:fill="auto"/>
          </w:tcPr>
          <w:p w14:paraId="3792B340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FF 00 动作导通继电器</w:t>
            </w:r>
          </w:p>
          <w:p w14:paraId="1EDAE509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00 00 恢复断开继电器</w:t>
            </w:r>
          </w:p>
        </w:tc>
        <w:tc>
          <w:tcPr>
            <w:tcW w:w="1372" w:type="dxa"/>
            <w:shd w:val="clear" w:color="auto" w:fill="auto"/>
          </w:tcPr>
          <w:p w14:paraId="40C8BF3C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</w:tr>
      <w:tr w14:paraId="58343C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8" w:hRule="atLeast"/>
          <w:jc w:val="center"/>
        </w:trPr>
        <w:tc>
          <w:tcPr>
            <w:tcW w:w="8330" w:type="dxa"/>
            <w:gridSpan w:val="5"/>
            <w:shd w:val="clear" w:color="auto" w:fill="auto"/>
          </w:tcPr>
          <w:p w14:paraId="68ABBE26">
            <w:pPr>
              <w:ind w:left="105"/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举例:</w:t>
            </w:r>
          </w:p>
          <w:p w14:paraId="7AD2ADE5">
            <w:pPr>
              <w:ind w:left="105"/>
              <w:rPr>
                <w:rFonts w:ascii="Calibri" w:hAnsi="Calibri" w:eastAsia="宋体" w:cs="Times New Roman"/>
                <w:sz w:val="24"/>
                <w:szCs w:val="24"/>
              </w:rPr>
            </w:pPr>
          </w:p>
          <w:p w14:paraId="23B38837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</w:tr>
    </w:tbl>
    <w:p w14:paraId="171FBF03"/>
    <w:p w14:paraId="274F8DC0">
      <w:pPr>
        <w:pStyle w:val="4"/>
      </w:pPr>
      <w:bookmarkStart w:id="12" w:name="_Toc148774744"/>
      <w:bookmarkStart w:id="13" w:name="_Toc22545"/>
      <w:r>
        <w:rPr>
          <w:rFonts w:hint="eastAsia"/>
        </w:rPr>
        <w:t>3.2.5 继电器开关控制-06功能码</w:t>
      </w:r>
      <w:bookmarkEnd w:id="12"/>
      <w:bookmarkEnd w:id="13"/>
    </w:p>
    <w:p w14:paraId="3EE4BE74"/>
    <w:tbl>
      <w:tblPr>
        <w:tblStyle w:val="2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40"/>
        <w:gridCol w:w="862"/>
        <w:gridCol w:w="4080"/>
        <w:gridCol w:w="1276"/>
        <w:gridCol w:w="1372"/>
      </w:tblGrid>
      <w:tr w14:paraId="590B71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740" w:type="dxa"/>
            <w:shd w:val="clear" w:color="auto" w:fill="auto"/>
          </w:tcPr>
          <w:p w14:paraId="41414ED2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地址</w:t>
            </w:r>
          </w:p>
        </w:tc>
        <w:tc>
          <w:tcPr>
            <w:tcW w:w="862" w:type="dxa"/>
            <w:shd w:val="clear" w:color="auto" w:fill="auto"/>
          </w:tcPr>
          <w:p w14:paraId="3787FBB0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功能码</w:t>
            </w:r>
          </w:p>
        </w:tc>
        <w:tc>
          <w:tcPr>
            <w:tcW w:w="4080" w:type="dxa"/>
            <w:shd w:val="clear" w:color="auto" w:fill="auto"/>
          </w:tcPr>
          <w:p w14:paraId="5A867EFF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寄存器地址</w:t>
            </w:r>
          </w:p>
        </w:tc>
        <w:tc>
          <w:tcPr>
            <w:tcW w:w="1276" w:type="dxa"/>
            <w:shd w:val="clear" w:color="auto" w:fill="auto"/>
          </w:tcPr>
          <w:p w14:paraId="2BE2B24D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数据</w:t>
            </w:r>
          </w:p>
        </w:tc>
        <w:tc>
          <w:tcPr>
            <w:tcW w:w="1372" w:type="dxa"/>
            <w:shd w:val="clear" w:color="auto" w:fill="auto"/>
          </w:tcPr>
          <w:p w14:paraId="7641F538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校验</w:t>
            </w:r>
          </w:p>
        </w:tc>
      </w:tr>
      <w:tr w14:paraId="6F48B8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40" w:type="dxa"/>
            <w:shd w:val="clear" w:color="auto" w:fill="auto"/>
          </w:tcPr>
          <w:p w14:paraId="48E2CFA4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01</w:t>
            </w:r>
          </w:p>
        </w:tc>
        <w:tc>
          <w:tcPr>
            <w:tcW w:w="862" w:type="dxa"/>
            <w:shd w:val="clear" w:color="auto" w:fill="auto"/>
          </w:tcPr>
          <w:p w14:paraId="1EDE865E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06</w:t>
            </w:r>
          </w:p>
        </w:tc>
        <w:tc>
          <w:tcPr>
            <w:tcW w:w="4080" w:type="dxa"/>
            <w:shd w:val="clear" w:color="auto" w:fill="auto"/>
          </w:tcPr>
          <w:p w14:paraId="7E7154DB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10 00</w:t>
            </w:r>
          </w:p>
        </w:tc>
        <w:tc>
          <w:tcPr>
            <w:tcW w:w="1276" w:type="dxa"/>
            <w:shd w:val="clear" w:color="auto" w:fill="auto"/>
          </w:tcPr>
          <w:p w14:paraId="62EE4C24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00 00</w:t>
            </w:r>
          </w:p>
        </w:tc>
        <w:tc>
          <w:tcPr>
            <w:tcW w:w="1372" w:type="dxa"/>
            <w:shd w:val="clear" w:color="auto" w:fill="auto"/>
          </w:tcPr>
          <w:p w14:paraId="5D0B9B9E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CRC16H CRC16L</w:t>
            </w:r>
          </w:p>
        </w:tc>
      </w:tr>
      <w:tr w14:paraId="69EF79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74" w:hRule="atLeast"/>
          <w:jc w:val="center"/>
        </w:trPr>
        <w:tc>
          <w:tcPr>
            <w:tcW w:w="740" w:type="dxa"/>
            <w:shd w:val="clear" w:color="auto" w:fill="auto"/>
          </w:tcPr>
          <w:p w14:paraId="35E3D3AD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  <w:tc>
          <w:tcPr>
            <w:tcW w:w="862" w:type="dxa"/>
            <w:shd w:val="clear" w:color="auto" w:fill="auto"/>
          </w:tcPr>
          <w:p w14:paraId="00111E0D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  <w:tc>
          <w:tcPr>
            <w:tcW w:w="4080" w:type="dxa"/>
            <w:shd w:val="clear" w:color="auto" w:fill="auto"/>
          </w:tcPr>
          <w:p w14:paraId="18114336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 xml:space="preserve">起始地址10 00 </w:t>
            </w:r>
          </w:p>
          <w:p w14:paraId="1821AC7E">
            <w:pPr>
              <w:ind w:firstLine="960" w:firstLineChars="400"/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执行导通 断开动作</w:t>
            </w:r>
          </w:p>
          <w:p w14:paraId="4DA9BFD5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</w:tcPr>
          <w:p w14:paraId="64EF1DD2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00 01 动作导通继电器</w:t>
            </w:r>
          </w:p>
          <w:p w14:paraId="524C2B7C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00 00 恢复断开继电器</w:t>
            </w:r>
          </w:p>
        </w:tc>
        <w:tc>
          <w:tcPr>
            <w:tcW w:w="1372" w:type="dxa"/>
            <w:shd w:val="clear" w:color="auto" w:fill="auto"/>
          </w:tcPr>
          <w:p w14:paraId="2AA4FEB9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</w:tr>
      <w:tr w14:paraId="17CDCF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8" w:hRule="atLeast"/>
          <w:jc w:val="center"/>
        </w:trPr>
        <w:tc>
          <w:tcPr>
            <w:tcW w:w="8330" w:type="dxa"/>
            <w:gridSpan w:val="5"/>
            <w:shd w:val="clear" w:color="auto" w:fill="auto"/>
          </w:tcPr>
          <w:p w14:paraId="673630B2">
            <w:pPr>
              <w:ind w:left="105"/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举例:</w:t>
            </w:r>
          </w:p>
          <w:p w14:paraId="106C2932">
            <w:pPr>
              <w:ind w:left="105"/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第1路开（06）：0106100000014CCA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第1路关（06）：0106100000008D0A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第2路开（06）：0106100100011D0A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第2路关（06）：010610010000DCCA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第3路开（06）：010610020001ED0A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第3路关（06）：0106100200002CCA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第4路开（06）：010610030001BCCA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第4路关（06）：0106100300007D0A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第5路开（06）：0106100400010D0B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第5路关（06）：010610040000CCCB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第6路开（06）：0106100500015CCB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第6路关（06）：0106100500009D0B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第7路开（06）：010610060001ACCB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第7路关（06）：0106100600006D0B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第8路开（06）：010610070001FD0B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第8路关（06）：0106100700003CCB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第9路开（06）：010610080001CD08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第9路关（06）：0106100800000CC8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第10路开（06）：0106100900019CC8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第10路关（06）：0106100900005D08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第11路开（06）：0106100A00016CC8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第11路关（06）：0106100A0000AD08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第12路开（06）：0106100B00013D08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第12路关（06）：0106100B0000FCC8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第13路开（06）：0106100C00018CC9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第13路关（06）：0106100C00004D09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第14路开（06）：0106100D0001DD09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第14路关（06）：0106100D00001CC9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第15路开（06）：0106100E00012D09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第15路关（06）：0106100E0000ECC9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第16路开（06）：0106100F00017CC9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第16路关（06）：0106100F0000BD09</w:t>
            </w:r>
          </w:p>
          <w:p w14:paraId="7174B028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</w:tr>
    </w:tbl>
    <w:p w14:paraId="48F44048"/>
    <w:p w14:paraId="03B1F3B3"/>
    <w:p w14:paraId="2CE34E17">
      <w:pPr>
        <w:pStyle w:val="4"/>
      </w:pPr>
      <w:bookmarkStart w:id="14" w:name="_Toc148774745"/>
      <w:bookmarkStart w:id="15" w:name="_Toc799"/>
      <w:r>
        <w:rPr>
          <w:rFonts w:hint="eastAsia"/>
        </w:rPr>
        <w:t>3.2.6 继电器脉冲输出-06功能码-可调时间</w:t>
      </w:r>
      <w:bookmarkEnd w:id="14"/>
      <w:bookmarkEnd w:id="15"/>
    </w:p>
    <w:p w14:paraId="0CC2E5B6"/>
    <w:tbl>
      <w:tblPr>
        <w:tblStyle w:val="2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40"/>
        <w:gridCol w:w="862"/>
        <w:gridCol w:w="4080"/>
        <w:gridCol w:w="1276"/>
        <w:gridCol w:w="1372"/>
      </w:tblGrid>
      <w:tr w14:paraId="7297CB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40" w:type="dxa"/>
            <w:shd w:val="clear" w:color="auto" w:fill="auto"/>
          </w:tcPr>
          <w:p w14:paraId="52C5B0FC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地址</w:t>
            </w:r>
          </w:p>
        </w:tc>
        <w:tc>
          <w:tcPr>
            <w:tcW w:w="862" w:type="dxa"/>
            <w:shd w:val="clear" w:color="auto" w:fill="auto"/>
          </w:tcPr>
          <w:p w14:paraId="67276F80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功能码</w:t>
            </w:r>
          </w:p>
        </w:tc>
        <w:tc>
          <w:tcPr>
            <w:tcW w:w="4080" w:type="dxa"/>
            <w:shd w:val="clear" w:color="auto" w:fill="auto"/>
          </w:tcPr>
          <w:p w14:paraId="53F904E6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寄存器地址</w:t>
            </w:r>
          </w:p>
        </w:tc>
        <w:tc>
          <w:tcPr>
            <w:tcW w:w="1276" w:type="dxa"/>
            <w:shd w:val="clear" w:color="auto" w:fill="auto"/>
          </w:tcPr>
          <w:p w14:paraId="0559A0A4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数据</w:t>
            </w:r>
          </w:p>
        </w:tc>
        <w:tc>
          <w:tcPr>
            <w:tcW w:w="1372" w:type="dxa"/>
            <w:shd w:val="clear" w:color="auto" w:fill="auto"/>
          </w:tcPr>
          <w:p w14:paraId="5C9A124E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校验</w:t>
            </w:r>
          </w:p>
        </w:tc>
      </w:tr>
      <w:tr w14:paraId="5900D6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40" w:type="dxa"/>
            <w:shd w:val="clear" w:color="auto" w:fill="auto"/>
          </w:tcPr>
          <w:p w14:paraId="0B05DA10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01</w:t>
            </w:r>
          </w:p>
        </w:tc>
        <w:tc>
          <w:tcPr>
            <w:tcW w:w="862" w:type="dxa"/>
            <w:shd w:val="clear" w:color="auto" w:fill="auto"/>
          </w:tcPr>
          <w:p w14:paraId="1DE8786C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06</w:t>
            </w:r>
          </w:p>
        </w:tc>
        <w:tc>
          <w:tcPr>
            <w:tcW w:w="4080" w:type="dxa"/>
            <w:shd w:val="clear" w:color="auto" w:fill="auto"/>
          </w:tcPr>
          <w:p w14:paraId="5D65B970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00 00</w:t>
            </w:r>
          </w:p>
        </w:tc>
        <w:tc>
          <w:tcPr>
            <w:tcW w:w="1276" w:type="dxa"/>
            <w:shd w:val="clear" w:color="auto" w:fill="auto"/>
          </w:tcPr>
          <w:p w14:paraId="0A26AADA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00 00</w:t>
            </w:r>
          </w:p>
        </w:tc>
        <w:tc>
          <w:tcPr>
            <w:tcW w:w="1372" w:type="dxa"/>
            <w:shd w:val="clear" w:color="auto" w:fill="auto"/>
          </w:tcPr>
          <w:p w14:paraId="36E21065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CRC16H CRC16L</w:t>
            </w:r>
          </w:p>
        </w:tc>
      </w:tr>
      <w:tr w14:paraId="0004C0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74" w:hRule="atLeast"/>
          <w:jc w:val="center"/>
        </w:trPr>
        <w:tc>
          <w:tcPr>
            <w:tcW w:w="740" w:type="dxa"/>
            <w:shd w:val="clear" w:color="auto" w:fill="auto"/>
          </w:tcPr>
          <w:p w14:paraId="7AB92BF2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  <w:tc>
          <w:tcPr>
            <w:tcW w:w="862" w:type="dxa"/>
            <w:shd w:val="clear" w:color="auto" w:fill="auto"/>
          </w:tcPr>
          <w:p w14:paraId="1BFF9C44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  <w:tc>
          <w:tcPr>
            <w:tcW w:w="4080" w:type="dxa"/>
            <w:shd w:val="clear" w:color="auto" w:fill="auto"/>
          </w:tcPr>
          <w:p w14:paraId="18C6107E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 xml:space="preserve">起始地址00 00 </w:t>
            </w:r>
          </w:p>
          <w:p w14:paraId="1D284591">
            <w:pPr>
              <w:ind w:left="1050" w:leftChars="500"/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执行点动脉冲 自动断开</w:t>
            </w:r>
          </w:p>
          <w:p w14:paraId="22EF4088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</w:tcPr>
          <w:p w14:paraId="76F90FB7">
            <w:pPr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时间单位ms</w:t>
            </w:r>
          </w:p>
        </w:tc>
        <w:tc>
          <w:tcPr>
            <w:tcW w:w="1372" w:type="dxa"/>
            <w:shd w:val="clear" w:color="auto" w:fill="auto"/>
          </w:tcPr>
          <w:p w14:paraId="3A7A38EB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</w:tr>
      <w:tr w14:paraId="501F36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8" w:hRule="atLeast"/>
          <w:jc w:val="center"/>
        </w:trPr>
        <w:tc>
          <w:tcPr>
            <w:tcW w:w="8330" w:type="dxa"/>
            <w:gridSpan w:val="5"/>
            <w:shd w:val="clear" w:color="auto" w:fill="auto"/>
          </w:tcPr>
          <w:p w14:paraId="5C6303EF">
            <w:pPr>
              <w:ind w:left="105"/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举例:脉冲2S</w:t>
            </w:r>
          </w:p>
          <w:p w14:paraId="35C6E507">
            <w:pPr>
              <w:ind w:left="105"/>
              <w:rPr>
                <w:rFonts w:ascii="Calibri" w:hAnsi="Calibri" w:eastAsia="宋体" w:cs="Times New Roman"/>
                <w:sz w:val="24"/>
                <w:szCs w:val="24"/>
              </w:rPr>
            </w:pP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第1路（自定义点动）：0106000003E88974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第2路（自定义点动）：0106000103E8D8B4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第3路（自定义点动）：0106000203E828B4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第4路（自定义点动）：0106000303E87974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第5路（自定义点动）：0106000403E8C8B5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第6路（自定义点动）：0106000503E89975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第7路（自定义点动）：0106000603E86975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第8路（自定义点动）：0106000703E838B5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第9路（自定义点动）：0106000803E808B6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第10路（自定义点动）：0106000903E85976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第11路（自定义点动）：0106000A03E8A976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第12路（自定义点动）：0106000B03E8F8B6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第13路（自定义点动）：0106000C03E84977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第14路（自定义点动）：0106000D03E818B7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第15路（自定义点动）：0106000E03E8E8B7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第16路（自定义点动）：0106000F03E8B977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第17路（自定义点动）：0106001003E888B1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第18路（自定义点动）：0106001103E8D971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第19路（自定义点动）：0106001203E82971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第20路（自定义点动）：0106001303E878B1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第21路（自定义点动）：0106001403E8C970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第22路（自定义点动）：0106001503E898B0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第23路（自定义点动）：0106001603E868B0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第24路（自定义点动）：0106001703E83970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第25路（自定义点动）：0106001803E80973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第26路（自定义点动）：0106001903E858B3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第27路（自定义点动）：0106001A03E8A8B3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第28路（自定义点动）：0106001B03E8F973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第29路（自定义点动）：0106001C03E848B2</w:t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cr/>
            </w:r>
            <w:r>
              <w:rPr>
                <w:rFonts w:hint="eastAsia" w:ascii="Calibri" w:hAnsi="Calibri" w:eastAsia="宋体" w:cs="Times New Roman"/>
                <w:sz w:val="24"/>
                <w:szCs w:val="24"/>
              </w:rPr>
              <w:t>第30路（自定义点动）：0106001D03E81972</w:t>
            </w:r>
          </w:p>
          <w:p w14:paraId="3E6D2219">
            <w:pPr>
              <w:rPr>
                <w:rFonts w:ascii="Calibri" w:hAnsi="Calibri" w:eastAsia="宋体" w:cs="Times New Roman"/>
                <w:sz w:val="24"/>
                <w:szCs w:val="24"/>
              </w:rPr>
            </w:pPr>
          </w:p>
        </w:tc>
      </w:tr>
    </w:tbl>
    <w:p w14:paraId="793C2419"/>
    <w:p w14:paraId="503A24E8"/>
    <w:p w14:paraId="4DA18611">
      <w:pPr>
        <w:pStyle w:val="4"/>
      </w:pPr>
      <w:bookmarkStart w:id="16" w:name="_Toc25234"/>
      <w:r>
        <w:rPr>
          <w:rFonts w:hint="eastAsia"/>
        </w:rPr>
        <w:t>3.2.7操作多个继电器指令-0F功能码</w:t>
      </w:r>
      <w:bookmarkEnd w:id="16"/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9"/>
        <w:gridCol w:w="709"/>
        <w:gridCol w:w="1559"/>
        <w:gridCol w:w="1276"/>
        <w:gridCol w:w="1595"/>
        <w:gridCol w:w="1240"/>
        <w:gridCol w:w="992"/>
      </w:tblGrid>
      <w:tr w14:paraId="241298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9" w:type="dxa"/>
            <w:shd w:val="clear" w:color="auto" w:fill="auto"/>
          </w:tcPr>
          <w:p w14:paraId="2376A30A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地址</w:t>
            </w:r>
          </w:p>
        </w:tc>
        <w:tc>
          <w:tcPr>
            <w:tcW w:w="709" w:type="dxa"/>
            <w:shd w:val="clear" w:color="auto" w:fill="auto"/>
          </w:tcPr>
          <w:p w14:paraId="4B9F6E20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功能码</w:t>
            </w:r>
          </w:p>
        </w:tc>
        <w:tc>
          <w:tcPr>
            <w:tcW w:w="1559" w:type="dxa"/>
            <w:shd w:val="clear" w:color="auto" w:fill="auto"/>
          </w:tcPr>
          <w:p w14:paraId="6FB526D6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寄存器起始地址</w:t>
            </w:r>
          </w:p>
        </w:tc>
        <w:tc>
          <w:tcPr>
            <w:tcW w:w="1276" w:type="dxa"/>
            <w:shd w:val="clear" w:color="auto" w:fill="auto"/>
          </w:tcPr>
          <w:p w14:paraId="1F5C5659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寄存器长度</w:t>
            </w:r>
          </w:p>
        </w:tc>
        <w:tc>
          <w:tcPr>
            <w:tcW w:w="1595" w:type="dxa"/>
            <w:shd w:val="clear" w:color="auto" w:fill="auto"/>
          </w:tcPr>
          <w:p w14:paraId="1F130AC2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数据长度</w:t>
            </w:r>
          </w:p>
        </w:tc>
        <w:tc>
          <w:tcPr>
            <w:tcW w:w="1240" w:type="dxa"/>
            <w:shd w:val="clear" w:color="auto" w:fill="auto"/>
          </w:tcPr>
          <w:p w14:paraId="3097567A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数据</w:t>
            </w:r>
          </w:p>
        </w:tc>
        <w:tc>
          <w:tcPr>
            <w:tcW w:w="992" w:type="dxa"/>
            <w:shd w:val="clear" w:color="auto" w:fill="auto"/>
          </w:tcPr>
          <w:p w14:paraId="55E06661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校验</w:t>
            </w:r>
          </w:p>
        </w:tc>
      </w:tr>
      <w:tr w14:paraId="0B2422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9" w:type="dxa"/>
            <w:shd w:val="clear" w:color="auto" w:fill="auto"/>
          </w:tcPr>
          <w:p w14:paraId="55CF1083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01</w:t>
            </w:r>
          </w:p>
        </w:tc>
        <w:tc>
          <w:tcPr>
            <w:tcW w:w="709" w:type="dxa"/>
            <w:shd w:val="clear" w:color="auto" w:fill="auto"/>
          </w:tcPr>
          <w:p w14:paraId="6B86B876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0F</w:t>
            </w:r>
          </w:p>
        </w:tc>
        <w:tc>
          <w:tcPr>
            <w:tcW w:w="1559" w:type="dxa"/>
            <w:shd w:val="clear" w:color="auto" w:fill="auto"/>
          </w:tcPr>
          <w:p w14:paraId="2D3015FC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00 00</w:t>
            </w:r>
          </w:p>
        </w:tc>
        <w:tc>
          <w:tcPr>
            <w:tcW w:w="1276" w:type="dxa"/>
            <w:shd w:val="clear" w:color="auto" w:fill="auto"/>
          </w:tcPr>
          <w:p w14:paraId="6F9C566E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00 08</w:t>
            </w:r>
          </w:p>
        </w:tc>
        <w:tc>
          <w:tcPr>
            <w:tcW w:w="1595" w:type="dxa"/>
            <w:shd w:val="clear" w:color="auto" w:fill="auto"/>
          </w:tcPr>
          <w:p w14:paraId="2E53F7CD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02 </w:t>
            </w:r>
          </w:p>
        </w:tc>
        <w:tc>
          <w:tcPr>
            <w:tcW w:w="1240" w:type="dxa"/>
            <w:shd w:val="clear" w:color="auto" w:fill="auto"/>
          </w:tcPr>
          <w:p w14:paraId="5DF124F9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00 FF</w:t>
            </w:r>
          </w:p>
        </w:tc>
        <w:tc>
          <w:tcPr>
            <w:tcW w:w="992" w:type="dxa"/>
            <w:shd w:val="clear" w:color="auto" w:fill="auto"/>
          </w:tcPr>
          <w:p w14:paraId="62A792A6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CRC16L CRC16H</w:t>
            </w:r>
          </w:p>
        </w:tc>
      </w:tr>
      <w:tr w14:paraId="272578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2" w:hRule="atLeast"/>
        </w:trPr>
        <w:tc>
          <w:tcPr>
            <w:tcW w:w="959" w:type="dxa"/>
            <w:shd w:val="clear" w:color="auto" w:fill="auto"/>
          </w:tcPr>
          <w:p w14:paraId="2D624BA7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固定0x01</w:t>
            </w:r>
          </w:p>
        </w:tc>
        <w:tc>
          <w:tcPr>
            <w:tcW w:w="709" w:type="dxa"/>
            <w:shd w:val="clear" w:color="auto" w:fill="auto"/>
          </w:tcPr>
          <w:p w14:paraId="636E1A8D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1559" w:type="dxa"/>
            <w:shd w:val="clear" w:color="auto" w:fill="auto"/>
          </w:tcPr>
          <w:p w14:paraId="6102653A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起始地址0000</w:t>
            </w:r>
          </w:p>
          <w:p w14:paraId="3F6730DD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同时开关</w:t>
            </w:r>
          </w:p>
          <w:p w14:paraId="0CDBC810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起始地址0100 顺序导通 500ms间隔</w:t>
            </w:r>
          </w:p>
          <w:p w14:paraId="4CF46BA2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起始地址0200 顺序断开 500ms间隔</w:t>
            </w:r>
          </w:p>
          <w:p w14:paraId="7A49A29B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起始地址0300 顺序导通 1000ms间隔</w:t>
            </w:r>
          </w:p>
          <w:p w14:paraId="4A36D725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起始地址0400 顺序导通 1000ms间隔</w:t>
            </w:r>
          </w:p>
          <w:p w14:paraId="43086E8E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起始地址0500 顺序导通 2000ms间隔</w:t>
            </w:r>
          </w:p>
          <w:p w14:paraId="672DB243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起始地址0600 顺序导通 2000ms间隔</w:t>
            </w:r>
          </w:p>
          <w:p w14:paraId="64600115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1276" w:type="dxa"/>
            <w:shd w:val="clear" w:color="auto" w:fill="auto"/>
          </w:tcPr>
          <w:p w14:paraId="06A3212B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控制连续8个继电器</w:t>
            </w:r>
          </w:p>
        </w:tc>
        <w:tc>
          <w:tcPr>
            <w:tcW w:w="1595" w:type="dxa"/>
            <w:shd w:val="clear" w:color="auto" w:fill="auto"/>
          </w:tcPr>
          <w:p w14:paraId="26B1972A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后面数据字节长度</w:t>
            </w:r>
          </w:p>
        </w:tc>
        <w:tc>
          <w:tcPr>
            <w:tcW w:w="1240" w:type="dxa"/>
            <w:shd w:val="clear" w:color="auto" w:fill="auto"/>
          </w:tcPr>
          <w:p w14:paraId="03A62AC6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FF 8个继电器全部导通</w:t>
            </w:r>
          </w:p>
        </w:tc>
        <w:tc>
          <w:tcPr>
            <w:tcW w:w="992" w:type="dxa"/>
            <w:shd w:val="clear" w:color="auto" w:fill="auto"/>
          </w:tcPr>
          <w:p w14:paraId="339252C4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62459E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66" w:hRule="atLeast"/>
        </w:trPr>
        <w:tc>
          <w:tcPr>
            <w:tcW w:w="8330" w:type="dxa"/>
            <w:gridSpan w:val="7"/>
            <w:shd w:val="clear" w:color="auto" w:fill="auto"/>
          </w:tcPr>
          <w:p w14:paraId="0B3D5218">
            <w:pPr>
              <w:pStyle w:val="29"/>
              <w:numPr>
                <w:ilvl w:val="0"/>
                <w:numId w:val="1"/>
              </w:numPr>
              <w:rPr>
                <w:rFonts w:ascii="Calibri" w:hAnsi="Calibri" w:eastAsia="宋体" w:cs="Times New Roman"/>
                <w:sz w:val="15"/>
                <w:szCs w:val="15"/>
                <w:lang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eastAsia="zh-CN"/>
              </w:rPr>
              <w:t>地址  01(可定制更改)</w:t>
            </w:r>
          </w:p>
          <w:p w14:paraId="72C85C82">
            <w:pPr>
              <w:pStyle w:val="29"/>
              <w:numPr>
                <w:ilvl w:val="0"/>
                <w:numId w:val="1"/>
              </w:numPr>
              <w:rPr>
                <w:rFonts w:ascii="Calibri" w:hAnsi="Calibri" w:eastAsia="宋体" w:cs="Times New Roman"/>
                <w:sz w:val="15"/>
                <w:szCs w:val="15"/>
                <w:lang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eastAsia="zh-CN"/>
              </w:rPr>
              <w:t>功能码  0F  控制强制线圈功能 一次控制多路</w:t>
            </w:r>
          </w:p>
          <w:p w14:paraId="4E1A2710">
            <w:pPr>
              <w:pStyle w:val="29"/>
              <w:numPr>
                <w:ilvl w:val="0"/>
                <w:numId w:val="1"/>
              </w:numPr>
              <w:rPr>
                <w:rFonts w:ascii="Calibri" w:hAnsi="Calibri" w:eastAsia="宋体" w:cs="Times New Roman"/>
                <w:sz w:val="15"/>
                <w:szCs w:val="15"/>
                <w:lang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eastAsia="zh-CN"/>
              </w:rPr>
              <w:t>寄存器起始地址  代表从第几路继电器开始控制 00 00代表第一路 00 01 代表第二路。。。</w:t>
            </w:r>
          </w:p>
          <w:p w14:paraId="3B8E945A">
            <w:pPr>
              <w:pStyle w:val="29"/>
              <w:numPr>
                <w:ilvl w:val="0"/>
                <w:numId w:val="1"/>
              </w:numPr>
              <w:rPr>
                <w:rFonts w:ascii="Calibri" w:hAnsi="Calibri" w:eastAsia="宋体" w:cs="Times New Roman"/>
                <w:sz w:val="15"/>
                <w:szCs w:val="15"/>
                <w:lang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eastAsia="zh-CN"/>
              </w:rPr>
              <w:t xml:space="preserve">寄存器长度    要控制的继电器路数   </w:t>
            </w:r>
          </w:p>
          <w:p w14:paraId="736377B5">
            <w:pPr>
              <w:pStyle w:val="29"/>
              <w:numPr>
                <w:ilvl w:val="0"/>
                <w:numId w:val="1"/>
              </w:numPr>
              <w:rPr>
                <w:rFonts w:ascii="Calibri" w:hAnsi="Calibri" w:eastAsia="宋体" w:cs="Times New Roman"/>
                <w:sz w:val="15"/>
                <w:szCs w:val="15"/>
                <w:lang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eastAsia="zh-CN"/>
              </w:rPr>
              <w:t xml:space="preserve">数据长度      后面数据内容的字节数   </w:t>
            </w:r>
          </w:p>
          <w:p w14:paraId="6979F56B">
            <w:pPr>
              <w:pStyle w:val="29"/>
              <w:numPr>
                <w:ilvl w:val="0"/>
                <w:numId w:val="1"/>
              </w:numPr>
              <w:rPr>
                <w:rFonts w:ascii="Calibri" w:hAnsi="Calibri" w:eastAsia="宋体" w:cs="Times New Roman"/>
                <w:sz w:val="15"/>
                <w:szCs w:val="15"/>
                <w:lang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eastAsia="zh-CN"/>
              </w:rPr>
              <w:t>数据内容      这里可以是任意字节长度  第一个字节代表从起始路数的 8个继电器执行动作 第二个字节代表后面8                  个继电器的执行动作</w:t>
            </w:r>
            <w:r>
              <w:rPr>
                <w:rFonts w:ascii="Calibri" w:hAnsi="Calibri" w:eastAsia="宋体" w:cs="Times New Roman"/>
                <w:sz w:val="15"/>
                <w:szCs w:val="15"/>
                <w:lang w:eastAsia="zh-CN"/>
              </w:rPr>
              <w:t>…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eastAsia="zh-CN"/>
              </w:rPr>
              <w:t xml:space="preserve">  </w:t>
            </w:r>
          </w:p>
          <w:p w14:paraId="4EC5BB39">
            <w:pPr>
              <w:ind w:left="105"/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⑦  校验CRC16  标准CRC校验</w:t>
            </w:r>
          </w:p>
          <w:p w14:paraId="3EF16312">
            <w:pPr>
              <w:pStyle w:val="29"/>
              <w:ind w:left="435" w:firstLine="0"/>
              <w:rPr>
                <w:rFonts w:ascii="Calibri" w:hAnsi="Calibri" w:eastAsia="宋体" w:cs="Times New Roman"/>
                <w:sz w:val="15"/>
                <w:szCs w:val="15"/>
                <w:lang w:eastAsia="zh-CN"/>
              </w:rPr>
            </w:pPr>
          </w:p>
          <w:p w14:paraId="72382D00">
            <w:pPr>
              <w:ind w:left="105"/>
              <w:rPr>
                <w:rFonts w:ascii="Calibri" w:hAnsi="Calibri" w:eastAsia="宋体" w:cs="Times New Roman"/>
                <w:sz w:val="15"/>
                <w:szCs w:val="15"/>
              </w:rPr>
            </w:pPr>
          </w:p>
          <w:p w14:paraId="68309978">
            <w:pPr>
              <w:ind w:left="105"/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比如 打开地址为1的设备的 1-8路继电器</w:t>
            </w:r>
          </w:p>
          <w:p w14:paraId="42BCCDA3">
            <w:pPr>
              <w:ind w:left="105"/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发送指令</w:t>
            </w:r>
          </w:p>
          <w:p w14:paraId="0B969A03">
            <w:pPr>
              <w:ind w:left="105"/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  01 0F 00 00 00 08 02 FF 00 A4 C0</w:t>
            </w:r>
          </w:p>
          <w:p w14:paraId="5C3C262C">
            <w:pPr>
              <w:ind w:left="105"/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命令返回</w:t>
            </w:r>
          </w:p>
          <w:p w14:paraId="236BCC5F">
            <w:pPr>
              <w:ind w:left="105"/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  01 0F 00 00 00 08 54 0D</w:t>
            </w:r>
          </w:p>
          <w:p w14:paraId="502B8447">
            <w:pPr>
              <w:ind w:left="105"/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比如 打开地址为1的设备的 3-5路继电器</w:t>
            </w:r>
          </w:p>
          <w:p w14:paraId="10A97F43">
            <w:pPr>
              <w:ind w:left="105"/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发送指令</w:t>
            </w:r>
          </w:p>
          <w:p w14:paraId="7C6C537F">
            <w:pPr>
              <w:ind w:left="105"/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  01 0F 00 02 00 03 02 07 00 </w:t>
            </w:r>
            <w:r>
              <w:rPr>
                <w:rFonts w:ascii="Calibri" w:hAnsi="Calibri" w:eastAsia="宋体" w:cs="Times New Roman"/>
                <w:sz w:val="15"/>
                <w:szCs w:val="15"/>
              </w:rPr>
              <w:t>……</w:t>
            </w:r>
          </w:p>
          <w:p w14:paraId="20237F00">
            <w:pPr>
              <w:ind w:left="105"/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命令返回</w:t>
            </w:r>
          </w:p>
          <w:p w14:paraId="1C0E252B">
            <w:pPr>
              <w:ind w:left="105"/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  01 0F 00 02 00 03 54 0D</w:t>
            </w:r>
          </w:p>
          <w:p w14:paraId="5EEE1E02">
            <w:pPr>
              <w:rPr>
                <w:rFonts w:ascii="Calibri" w:hAnsi="Calibri" w:eastAsia="宋体" w:cs="Times New Roman"/>
                <w:b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b/>
                <w:szCs w:val="21"/>
              </w:rPr>
              <w:t>重要</w:t>
            </w:r>
            <w:r>
              <w:rPr>
                <w:rFonts w:hint="eastAsia" w:ascii="Calibri" w:hAnsi="Calibri" w:eastAsia="宋体" w:cs="Times New Roman"/>
                <w:b/>
                <w:sz w:val="15"/>
                <w:szCs w:val="15"/>
              </w:rPr>
              <w:t>:更多指令 可参考 科星配套软件 指令打印</w:t>
            </w:r>
          </w:p>
          <w:p w14:paraId="2F51D784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  <w:p w14:paraId="51A1A266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  <w:p w14:paraId="22882D93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</w:tbl>
    <w:p w14:paraId="2A52F12E">
      <w:pPr>
        <w:ind w:left="105"/>
        <w:rPr>
          <w:rFonts w:ascii="Calibri" w:hAnsi="Calibri" w:eastAsia="宋体" w:cs="Times New Roman"/>
          <w:sz w:val="15"/>
          <w:szCs w:val="15"/>
        </w:rPr>
      </w:pPr>
    </w:p>
    <w:p w14:paraId="4CF3EE62">
      <w:pPr>
        <w:pStyle w:val="4"/>
        <w:ind w:firstLine="321" w:firstLineChars="100"/>
      </w:pPr>
      <w:bookmarkStart w:id="17" w:name="_Toc20758"/>
      <w:r>
        <w:rPr>
          <w:rFonts w:hint="eastAsia"/>
        </w:rPr>
        <w:t>3.2.8详细指令列表</w:t>
      </w:r>
      <w:bookmarkEnd w:id="17"/>
    </w:p>
    <w:p w14:paraId="45244340">
      <w:r>
        <w:rPr>
          <w:rFonts w:hint="eastAsia"/>
        </w:rPr>
        <w:t xml:space="preserve">    开1路  ：01 05 00 00 FF 00 8C 3A</w:t>
      </w:r>
    </w:p>
    <w:p w14:paraId="42C45EB5">
      <w:pPr>
        <w:ind w:firstLine="420" w:firstLineChars="200"/>
      </w:pPr>
      <w:r>
        <w:rPr>
          <w:rFonts w:hint="eastAsia"/>
        </w:rPr>
        <w:t>关1路  ：01 05 00 00 00 00 CD CA</w:t>
      </w:r>
    </w:p>
    <w:p w14:paraId="2ED97F3A">
      <w:pPr>
        <w:ind w:firstLine="420" w:firstLineChars="200"/>
      </w:pPr>
      <w:r>
        <w:rPr>
          <w:rFonts w:hint="eastAsia"/>
        </w:rPr>
        <w:t>开2路  ：01 05 00 01 FF 00 DD FA</w:t>
      </w:r>
    </w:p>
    <w:p w14:paraId="347B0773">
      <w:pPr>
        <w:ind w:firstLine="420" w:firstLineChars="200"/>
      </w:pPr>
      <w:r>
        <w:rPr>
          <w:rFonts w:hint="eastAsia"/>
        </w:rPr>
        <w:t>关2路  ：01 05 00 01 00 00 9C 0A</w:t>
      </w:r>
    </w:p>
    <w:p w14:paraId="78017369">
      <w:pPr>
        <w:ind w:firstLine="420" w:firstLineChars="200"/>
      </w:pPr>
      <w:r>
        <w:rPr>
          <w:rFonts w:hint="eastAsia"/>
        </w:rPr>
        <w:t>开3路  ：01 05 00 02 FF 00 2D FA</w:t>
      </w:r>
    </w:p>
    <w:p w14:paraId="24F39B4E">
      <w:pPr>
        <w:ind w:firstLine="420" w:firstLineChars="200"/>
      </w:pPr>
      <w:r>
        <w:rPr>
          <w:rFonts w:hint="eastAsia"/>
        </w:rPr>
        <w:t>关3路  ：01 05 00 02 00 00 6C 0A</w:t>
      </w:r>
    </w:p>
    <w:p w14:paraId="463E47AD">
      <w:pPr>
        <w:ind w:firstLine="420" w:firstLineChars="200"/>
      </w:pPr>
      <w:r>
        <w:rPr>
          <w:rFonts w:hint="eastAsia"/>
        </w:rPr>
        <w:t>开4路  ：01 05 00 03 FF 00 7C 3A</w:t>
      </w:r>
    </w:p>
    <w:p w14:paraId="64468824">
      <w:pPr>
        <w:ind w:firstLine="420" w:firstLineChars="200"/>
      </w:pPr>
      <w:r>
        <w:rPr>
          <w:rFonts w:hint="eastAsia"/>
        </w:rPr>
        <w:t>关4路  ：01 05 00 03 00 00 3D CA</w:t>
      </w:r>
    </w:p>
    <w:p w14:paraId="32DD8F2B">
      <w:pPr>
        <w:ind w:firstLine="420" w:firstLineChars="200"/>
      </w:pPr>
      <w:r>
        <w:rPr>
          <w:rFonts w:hint="eastAsia"/>
        </w:rPr>
        <w:t>开5路  ：01 05 00 04 FF 00 CD FB</w:t>
      </w:r>
    </w:p>
    <w:p w14:paraId="603C8557">
      <w:pPr>
        <w:ind w:firstLine="420" w:firstLineChars="200"/>
      </w:pPr>
      <w:r>
        <w:rPr>
          <w:rFonts w:hint="eastAsia"/>
        </w:rPr>
        <w:t>关5路  ：01 05 00 04 00 00 8C 0B</w:t>
      </w:r>
    </w:p>
    <w:p w14:paraId="320B3D1B">
      <w:pPr>
        <w:ind w:firstLine="420" w:firstLineChars="200"/>
      </w:pPr>
      <w:r>
        <w:rPr>
          <w:rFonts w:hint="eastAsia"/>
        </w:rPr>
        <w:t>开6路  ：01 05 00 05 FF 00 9C 3B</w:t>
      </w:r>
    </w:p>
    <w:p w14:paraId="10D7B176">
      <w:pPr>
        <w:ind w:firstLine="420" w:firstLineChars="200"/>
      </w:pPr>
      <w:r>
        <w:rPr>
          <w:rFonts w:hint="eastAsia"/>
        </w:rPr>
        <w:t>关6路  ：01 05 00 06 00 00 2D CB</w:t>
      </w:r>
    </w:p>
    <w:p w14:paraId="5A10AEFE">
      <w:pPr>
        <w:ind w:firstLine="420" w:firstLineChars="200"/>
      </w:pPr>
      <w:r>
        <w:rPr>
          <w:rFonts w:hint="eastAsia"/>
        </w:rPr>
        <w:t>开7路  ：01 05 00 05 00 00 DD CB</w:t>
      </w:r>
    </w:p>
    <w:p w14:paraId="5C19755A">
      <w:pPr>
        <w:ind w:firstLine="420" w:firstLineChars="200"/>
      </w:pPr>
      <w:r>
        <w:rPr>
          <w:rFonts w:hint="eastAsia"/>
        </w:rPr>
        <w:t>关7路  ：01 05 00 06 00 00 2D CB</w:t>
      </w:r>
    </w:p>
    <w:p w14:paraId="0A3E6BD5">
      <w:pPr>
        <w:ind w:firstLine="420" w:firstLineChars="200"/>
      </w:pPr>
      <w:r>
        <w:rPr>
          <w:rFonts w:hint="eastAsia"/>
        </w:rPr>
        <w:t>开8路  ：01 05 00 07 FF 00 3D FB</w:t>
      </w:r>
    </w:p>
    <w:p w14:paraId="6C3AE8AE">
      <w:pPr>
        <w:ind w:firstLine="420" w:firstLineChars="200"/>
      </w:pPr>
      <w:r>
        <w:rPr>
          <w:rFonts w:hint="eastAsia"/>
        </w:rPr>
        <w:t>关8路  ：01 05 00 07 00 00 7C 0B</w:t>
      </w:r>
    </w:p>
    <w:p w14:paraId="616DB5DD">
      <w:pPr>
        <w:ind w:firstLine="420" w:firstLineChars="200"/>
      </w:pPr>
      <w:r>
        <w:rPr>
          <w:rFonts w:hint="eastAsia"/>
        </w:rPr>
        <w:t>开9路  ：01 05 00 08 FF 00 0D F8</w:t>
      </w:r>
    </w:p>
    <w:p w14:paraId="74122080">
      <w:pPr>
        <w:ind w:firstLine="420" w:firstLineChars="200"/>
      </w:pPr>
      <w:r>
        <w:rPr>
          <w:rFonts w:hint="eastAsia"/>
        </w:rPr>
        <w:t>关9路  ：01 05 00 08 00 00 4C 08</w:t>
      </w:r>
    </w:p>
    <w:p w14:paraId="7C88CEC1">
      <w:pPr>
        <w:ind w:firstLine="420" w:firstLineChars="200"/>
      </w:pPr>
      <w:r>
        <w:rPr>
          <w:rFonts w:hint="eastAsia"/>
        </w:rPr>
        <w:t>开10路 ：01 05 00 09 FF 00 5C 38</w:t>
      </w:r>
    </w:p>
    <w:p w14:paraId="7B2DAD1C">
      <w:pPr>
        <w:ind w:firstLine="420" w:firstLineChars="200"/>
      </w:pPr>
      <w:r>
        <w:rPr>
          <w:rFonts w:hint="eastAsia"/>
        </w:rPr>
        <w:t>关10路  ：01 05 00 09 00 00 1D C8</w:t>
      </w:r>
    </w:p>
    <w:p w14:paraId="295701F1">
      <w:pPr>
        <w:ind w:firstLine="420" w:firstLineChars="200"/>
      </w:pPr>
      <w:r>
        <w:rPr>
          <w:rFonts w:hint="eastAsia"/>
        </w:rPr>
        <w:t>开11路  ：01 05 00 0A FF 00 AC 38</w:t>
      </w:r>
    </w:p>
    <w:p w14:paraId="32A79EE0">
      <w:pPr>
        <w:ind w:firstLine="420" w:firstLineChars="200"/>
      </w:pPr>
      <w:r>
        <w:rPr>
          <w:rFonts w:hint="eastAsia"/>
        </w:rPr>
        <w:t>关11路  ：01 05 00 0A 00 00 ED C8</w:t>
      </w:r>
    </w:p>
    <w:p w14:paraId="434E07B8">
      <w:pPr>
        <w:ind w:firstLine="420" w:firstLineChars="200"/>
      </w:pPr>
      <w:r>
        <w:rPr>
          <w:rFonts w:hint="eastAsia"/>
        </w:rPr>
        <w:t>开12路  ：01 05 00 0B FF 00 FD F8</w:t>
      </w:r>
    </w:p>
    <w:p w14:paraId="6C2541DF">
      <w:pPr>
        <w:ind w:firstLine="420" w:firstLineChars="200"/>
      </w:pPr>
      <w:r>
        <w:rPr>
          <w:rFonts w:hint="eastAsia"/>
        </w:rPr>
        <w:t>关12路  ：01 05 00 0B 00 00 BC 08</w:t>
      </w:r>
    </w:p>
    <w:p w14:paraId="33A61519">
      <w:pPr>
        <w:ind w:firstLine="420" w:firstLineChars="200"/>
      </w:pPr>
      <w:r>
        <w:rPr>
          <w:rFonts w:hint="eastAsia"/>
        </w:rPr>
        <w:t>开13路  ：01 05 00 0C FF 00 4C 39</w:t>
      </w:r>
    </w:p>
    <w:p w14:paraId="4157D36F">
      <w:pPr>
        <w:ind w:firstLine="420" w:firstLineChars="200"/>
      </w:pPr>
      <w:r>
        <w:rPr>
          <w:rFonts w:hint="eastAsia"/>
        </w:rPr>
        <w:t>关13路  ：01 05 00 0C 00 00 0D C9</w:t>
      </w:r>
    </w:p>
    <w:p w14:paraId="4F6B3930">
      <w:pPr>
        <w:ind w:firstLine="420" w:firstLineChars="200"/>
      </w:pPr>
      <w:r>
        <w:rPr>
          <w:rFonts w:hint="eastAsia"/>
        </w:rPr>
        <w:t>开14路  ：01 05 00 0D FF 00 1D F9</w:t>
      </w:r>
    </w:p>
    <w:p w14:paraId="1E36E8DC">
      <w:pPr>
        <w:ind w:firstLine="420" w:firstLineChars="200"/>
      </w:pPr>
      <w:r>
        <w:rPr>
          <w:rFonts w:hint="eastAsia"/>
        </w:rPr>
        <w:t>关14路  ：01 05 00 0D 00 00 5C 09</w:t>
      </w:r>
    </w:p>
    <w:p w14:paraId="7687C391">
      <w:pPr>
        <w:ind w:firstLine="420" w:firstLineChars="200"/>
      </w:pPr>
      <w:r>
        <w:rPr>
          <w:rFonts w:hint="eastAsia"/>
        </w:rPr>
        <w:t>开15路  ：01 05 00 0E FF 00 ED F9</w:t>
      </w:r>
    </w:p>
    <w:p w14:paraId="564752F1">
      <w:pPr>
        <w:ind w:firstLine="420" w:firstLineChars="200"/>
      </w:pPr>
      <w:r>
        <w:rPr>
          <w:rFonts w:hint="eastAsia"/>
        </w:rPr>
        <w:t>关15路  ：01 05 00 0E 00 00 AC 09</w:t>
      </w:r>
    </w:p>
    <w:p w14:paraId="23A41D84">
      <w:pPr>
        <w:ind w:firstLine="420" w:firstLineChars="200"/>
      </w:pPr>
      <w:r>
        <w:rPr>
          <w:rFonts w:hint="eastAsia"/>
        </w:rPr>
        <w:t>开16路  ：01 05 00 0F FF 00 BC 39</w:t>
      </w:r>
    </w:p>
    <w:p w14:paraId="738EECC0">
      <w:pPr>
        <w:ind w:firstLine="420" w:firstLineChars="200"/>
      </w:pPr>
      <w:r>
        <w:rPr>
          <w:rFonts w:hint="eastAsia"/>
        </w:rPr>
        <w:t>关16路  ：01 05 00 0F 00 00 FD C9</w:t>
      </w:r>
    </w:p>
    <w:p w14:paraId="400ED1B7">
      <w:pPr>
        <w:ind w:left="105"/>
        <w:rPr>
          <w:rFonts w:ascii="Calibri" w:hAnsi="Calibri" w:eastAsia="宋体" w:cs="Times New Roman"/>
          <w:sz w:val="15"/>
          <w:szCs w:val="15"/>
        </w:rPr>
      </w:pPr>
    </w:p>
    <w:p w14:paraId="1E94360D">
      <w:pPr>
        <w:ind w:left="105"/>
        <w:rPr>
          <w:rFonts w:ascii="Calibri" w:hAnsi="Calibri" w:eastAsia="宋体" w:cs="Times New Roman"/>
          <w:sz w:val="15"/>
          <w:szCs w:val="15"/>
        </w:rPr>
      </w:pPr>
    </w:p>
    <w:p w14:paraId="20CBE306">
      <w:pPr>
        <w:ind w:left="105"/>
        <w:rPr>
          <w:rFonts w:ascii="Calibri" w:hAnsi="Calibri" w:eastAsia="宋体" w:cs="Times New Roman"/>
          <w:sz w:val="15"/>
          <w:szCs w:val="15"/>
        </w:rPr>
      </w:pPr>
    </w:p>
    <w:p w14:paraId="26A26BD5">
      <w:pPr>
        <w:ind w:left="105"/>
        <w:rPr>
          <w:rFonts w:ascii="Calibri" w:hAnsi="Calibri" w:eastAsia="宋体" w:cs="Times New Roman"/>
          <w:sz w:val="15"/>
          <w:szCs w:val="15"/>
        </w:rPr>
      </w:pPr>
    </w:p>
    <w:p w14:paraId="33697A00">
      <w:pPr>
        <w:pStyle w:val="3"/>
        <w:rPr>
          <w:lang w:eastAsia="zh-CN"/>
        </w:rPr>
      </w:pPr>
      <w:bookmarkStart w:id="18" w:name="_Toc4837"/>
      <w:r>
        <w:rPr>
          <w:rFonts w:hint="eastAsia"/>
          <w:lang w:eastAsia="zh-CN"/>
        </w:rPr>
        <w:t>3.3读取 继电器状态指令-01</w:t>
      </w:r>
      <w:r>
        <w:rPr>
          <w:rFonts w:hint="eastAsia" w:asciiTheme="minorEastAsia" w:hAnsiTheme="minorEastAsia" w:eastAsiaTheme="minorEastAsia"/>
          <w:lang w:eastAsia="zh-CN"/>
        </w:rPr>
        <w:t>功能码</w:t>
      </w:r>
      <w:bookmarkEnd w:id="18"/>
    </w:p>
    <w:tbl>
      <w:tblPr>
        <w:tblStyle w:val="2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7"/>
        <w:gridCol w:w="912"/>
        <w:gridCol w:w="889"/>
        <w:gridCol w:w="889"/>
        <w:gridCol w:w="1385"/>
        <w:gridCol w:w="941"/>
        <w:gridCol w:w="584"/>
        <w:gridCol w:w="1559"/>
        <w:gridCol w:w="261"/>
      </w:tblGrid>
      <w:tr w14:paraId="464322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1684CBC1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发送</w:t>
            </w:r>
          </w:p>
        </w:tc>
        <w:tc>
          <w:tcPr>
            <w:tcW w:w="912" w:type="dxa"/>
            <w:shd w:val="clear" w:color="auto" w:fill="auto"/>
          </w:tcPr>
          <w:p w14:paraId="51683151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地址</w:t>
            </w:r>
          </w:p>
        </w:tc>
        <w:tc>
          <w:tcPr>
            <w:tcW w:w="889" w:type="dxa"/>
            <w:shd w:val="clear" w:color="auto" w:fill="auto"/>
          </w:tcPr>
          <w:p w14:paraId="1F288831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功能码</w:t>
            </w:r>
          </w:p>
        </w:tc>
        <w:tc>
          <w:tcPr>
            <w:tcW w:w="889" w:type="dxa"/>
            <w:shd w:val="clear" w:color="auto" w:fill="auto"/>
          </w:tcPr>
          <w:p w14:paraId="34B7A0BB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寄存器地址</w:t>
            </w:r>
          </w:p>
        </w:tc>
        <w:tc>
          <w:tcPr>
            <w:tcW w:w="2910" w:type="dxa"/>
            <w:gridSpan w:val="3"/>
            <w:shd w:val="clear" w:color="auto" w:fill="auto"/>
          </w:tcPr>
          <w:p w14:paraId="7B41559D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读取的长度</w:t>
            </w:r>
          </w:p>
        </w:tc>
        <w:tc>
          <w:tcPr>
            <w:tcW w:w="1559" w:type="dxa"/>
            <w:shd w:val="clear" w:color="auto" w:fill="auto"/>
          </w:tcPr>
          <w:p w14:paraId="416A88F4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校验</w:t>
            </w:r>
          </w:p>
        </w:tc>
        <w:tc>
          <w:tcPr>
            <w:tcW w:w="261" w:type="dxa"/>
            <w:shd w:val="clear" w:color="auto" w:fill="auto"/>
          </w:tcPr>
          <w:p w14:paraId="331CBB3F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0978BB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6D6377FF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912" w:type="dxa"/>
            <w:shd w:val="clear" w:color="auto" w:fill="auto"/>
          </w:tcPr>
          <w:p w14:paraId="6D57DA76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01</w:t>
            </w:r>
          </w:p>
        </w:tc>
        <w:tc>
          <w:tcPr>
            <w:tcW w:w="889" w:type="dxa"/>
            <w:shd w:val="clear" w:color="auto" w:fill="auto"/>
          </w:tcPr>
          <w:p w14:paraId="52561E98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01</w:t>
            </w:r>
          </w:p>
        </w:tc>
        <w:tc>
          <w:tcPr>
            <w:tcW w:w="889" w:type="dxa"/>
            <w:shd w:val="clear" w:color="auto" w:fill="auto"/>
          </w:tcPr>
          <w:p w14:paraId="0CAE3FDB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00 00</w:t>
            </w:r>
          </w:p>
        </w:tc>
        <w:tc>
          <w:tcPr>
            <w:tcW w:w="2910" w:type="dxa"/>
            <w:gridSpan w:val="3"/>
            <w:shd w:val="clear" w:color="auto" w:fill="auto"/>
          </w:tcPr>
          <w:p w14:paraId="59ED91A0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00 08</w:t>
            </w:r>
          </w:p>
        </w:tc>
        <w:tc>
          <w:tcPr>
            <w:tcW w:w="1559" w:type="dxa"/>
            <w:shd w:val="clear" w:color="auto" w:fill="auto"/>
          </w:tcPr>
          <w:p w14:paraId="1E0F6F7F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CRC16L CRC16H</w:t>
            </w:r>
          </w:p>
        </w:tc>
        <w:tc>
          <w:tcPr>
            <w:tcW w:w="261" w:type="dxa"/>
            <w:shd w:val="clear" w:color="auto" w:fill="auto"/>
          </w:tcPr>
          <w:p w14:paraId="765DA4D1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74F840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1194B0D5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返回</w:t>
            </w:r>
          </w:p>
        </w:tc>
        <w:tc>
          <w:tcPr>
            <w:tcW w:w="912" w:type="dxa"/>
            <w:shd w:val="clear" w:color="auto" w:fill="auto"/>
          </w:tcPr>
          <w:p w14:paraId="175BBA4A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地址</w:t>
            </w:r>
          </w:p>
        </w:tc>
        <w:tc>
          <w:tcPr>
            <w:tcW w:w="889" w:type="dxa"/>
            <w:shd w:val="clear" w:color="auto" w:fill="auto"/>
          </w:tcPr>
          <w:p w14:paraId="22A02C36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功能码</w:t>
            </w:r>
          </w:p>
        </w:tc>
        <w:tc>
          <w:tcPr>
            <w:tcW w:w="889" w:type="dxa"/>
            <w:shd w:val="clear" w:color="auto" w:fill="auto"/>
          </w:tcPr>
          <w:p w14:paraId="5094EA39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字节数</w:t>
            </w:r>
          </w:p>
        </w:tc>
        <w:tc>
          <w:tcPr>
            <w:tcW w:w="2910" w:type="dxa"/>
            <w:gridSpan w:val="3"/>
            <w:shd w:val="clear" w:color="auto" w:fill="auto"/>
          </w:tcPr>
          <w:p w14:paraId="725D2C51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数据</w:t>
            </w:r>
          </w:p>
        </w:tc>
        <w:tc>
          <w:tcPr>
            <w:tcW w:w="1559" w:type="dxa"/>
            <w:shd w:val="clear" w:color="auto" w:fill="auto"/>
          </w:tcPr>
          <w:p w14:paraId="369FC248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校验</w:t>
            </w:r>
          </w:p>
        </w:tc>
        <w:tc>
          <w:tcPr>
            <w:tcW w:w="261" w:type="dxa"/>
            <w:shd w:val="clear" w:color="auto" w:fill="auto"/>
          </w:tcPr>
          <w:p w14:paraId="63E5219A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7F4E10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58BA8269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912" w:type="dxa"/>
            <w:shd w:val="clear" w:color="auto" w:fill="auto"/>
          </w:tcPr>
          <w:p w14:paraId="1060919C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01</w:t>
            </w:r>
          </w:p>
        </w:tc>
        <w:tc>
          <w:tcPr>
            <w:tcW w:w="889" w:type="dxa"/>
            <w:shd w:val="clear" w:color="auto" w:fill="auto"/>
          </w:tcPr>
          <w:p w14:paraId="5059CDE8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01</w:t>
            </w:r>
          </w:p>
        </w:tc>
        <w:tc>
          <w:tcPr>
            <w:tcW w:w="889" w:type="dxa"/>
            <w:shd w:val="clear" w:color="auto" w:fill="auto"/>
          </w:tcPr>
          <w:p w14:paraId="1C5F43BD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01</w:t>
            </w:r>
          </w:p>
        </w:tc>
        <w:tc>
          <w:tcPr>
            <w:tcW w:w="2910" w:type="dxa"/>
            <w:gridSpan w:val="3"/>
            <w:shd w:val="clear" w:color="auto" w:fill="auto"/>
          </w:tcPr>
          <w:p w14:paraId="619CC30F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18</w:t>
            </w:r>
          </w:p>
        </w:tc>
        <w:tc>
          <w:tcPr>
            <w:tcW w:w="1559" w:type="dxa"/>
            <w:shd w:val="clear" w:color="auto" w:fill="auto"/>
          </w:tcPr>
          <w:p w14:paraId="36BE7528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CRC16L CRC16H</w:t>
            </w:r>
          </w:p>
        </w:tc>
        <w:tc>
          <w:tcPr>
            <w:tcW w:w="261" w:type="dxa"/>
            <w:shd w:val="clear" w:color="auto" w:fill="auto"/>
          </w:tcPr>
          <w:p w14:paraId="736A9B54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29502F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0FDD684B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912" w:type="dxa"/>
            <w:shd w:val="clear" w:color="auto" w:fill="auto"/>
          </w:tcPr>
          <w:p w14:paraId="1B88D621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889" w:type="dxa"/>
            <w:shd w:val="clear" w:color="auto" w:fill="auto"/>
          </w:tcPr>
          <w:p w14:paraId="7A65F01C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889" w:type="dxa"/>
            <w:shd w:val="clear" w:color="auto" w:fill="auto"/>
          </w:tcPr>
          <w:p w14:paraId="343F1218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2910" w:type="dxa"/>
            <w:gridSpan w:val="3"/>
            <w:shd w:val="clear" w:color="auto" w:fill="auto"/>
          </w:tcPr>
          <w:p w14:paraId="57F20022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18=00011000</w:t>
            </w:r>
          </w:p>
          <w:p w14:paraId="068AA1AA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从右到左代表开始读取的继电器状态</w:t>
            </w:r>
          </w:p>
          <w:p w14:paraId="57F12C2F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1559" w:type="dxa"/>
            <w:shd w:val="clear" w:color="auto" w:fill="auto"/>
          </w:tcPr>
          <w:p w14:paraId="3C0AE2A3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261" w:type="dxa"/>
            <w:shd w:val="clear" w:color="auto" w:fill="auto"/>
          </w:tcPr>
          <w:p w14:paraId="18F2926B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66F199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307" w:type="dxa"/>
            <w:gridSpan w:val="9"/>
            <w:shd w:val="clear" w:color="auto" w:fill="auto"/>
          </w:tcPr>
          <w:p w14:paraId="2D4306F5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举例  </w:t>
            </w:r>
            <w:r>
              <w:rPr>
                <w:rFonts w:hint="eastAsia" w:ascii="Calibri" w:hAnsi="Calibri" w:eastAsia="宋体" w:cs="Times New Roman"/>
                <w:b/>
                <w:sz w:val="15"/>
                <w:szCs w:val="15"/>
              </w:rPr>
              <w:t>更多指令请参考科星软件</w:t>
            </w:r>
          </w:p>
        </w:tc>
      </w:tr>
      <w:tr w14:paraId="6C0C22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1162DC15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发送</w:t>
            </w:r>
          </w:p>
        </w:tc>
        <w:tc>
          <w:tcPr>
            <w:tcW w:w="912" w:type="dxa"/>
            <w:shd w:val="clear" w:color="auto" w:fill="auto"/>
          </w:tcPr>
          <w:p w14:paraId="69E2C3F0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地址</w:t>
            </w:r>
          </w:p>
        </w:tc>
        <w:tc>
          <w:tcPr>
            <w:tcW w:w="889" w:type="dxa"/>
            <w:shd w:val="clear" w:color="auto" w:fill="auto"/>
          </w:tcPr>
          <w:p w14:paraId="01F27C62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功能码</w:t>
            </w:r>
          </w:p>
        </w:tc>
        <w:tc>
          <w:tcPr>
            <w:tcW w:w="889" w:type="dxa"/>
            <w:shd w:val="clear" w:color="auto" w:fill="auto"/>
          </w:tcPr>
          <w:p w14:paraId="1D6C9273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寄存器地址</w:t>
            </w:r>
          </w:p>
        </w:tc>
        <w:tc>
          <w:tcPr>
            <w:tcW w:w="1385" w:type="dxa"/>
            <w:shd w:val="clear" w:color="auto" w:fill="auto"/>
          </w:tcPr>
          <w:p w14:paraId="3372D1AA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读取的长度</w:t>
            </w:r>
          </w:p>
        </w:tc>
        <w:tc>
          <w:tcPr>
            <w:tcW w:w="941" w:type="dxa"/>
            <w:shd w:val="clear" w:color="auto" w:fill="auto"/>
          </w:tcPr>
          <w:p w14:paraId="1712D5FF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校验</w:t>
            </w:r>
          </w:p>
        </w:tc>
        <w:tc>
          <w:tcPr>
            <w:tcW w:w="2404" w:type="dxa"/>
            <w:gridSpan w:val="3"/>
            <w:shd w:val="clear" w:color="auto" w:fill="auto"/>
          </w:tcPr>
          <w:p w14:paraId="6A3A7502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23F218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30D9BCB4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912" w:type="dxa"/>
            <w:shd w:val="clear" w:color="auto" w:fill="auto"/>
          </w:tcPr>
          <w:p w14:paraId="36F407FF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01</w:t>
            </w:r>
          </w:p>
        </w:tc>
        <w:tc>
          <w:tcPr>
            <w:tcW w:w="889" w:type="dxa"/>
            <w:shd w:val="clear" w:color="auto" w:fill="auto"/>
          </w:tcPr>
          <w:p w14:paraId="5FEDC1B6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01</w:t>
            </w:r>
          </w:p>
        </w:tc>
        <w:tc>
          <w:tcPr>
            <w:tcW w:w="889" w:type="dxa"/>
            <w:shd w:val="clear" w:color="auto" w:fill="auto"/>
          </w:tcPr>
          <w:p w14:paraId="7F4B88FE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00 00</w:t>
            </w:r>
          </w:p>
        </w:tc>
        <w:tc>
          <w:tcPr>
            <w:tcW w:w="1385" w:type="dxa"/>
            <w:shd w:val="clear" w:color="auto" w:fill="auto"/>
          </w:tcPr>
          <w:p w14:paraId="6DF5FC65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00 10</w:t>
            </w:r>
          </w:p>
        </w:tc>
        <w:tc>
          <w:tcPr>
            <w:tcW w:w="941" w:type="dxa"/>
            <w:shd w:val="clear" w:color="auto" w:fill="auto"/>
          </w:tcPr>
          <w:p w14:paraId="245CC8CA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CRC16L CRC16H</w:t>
            </w:r>
          </w:p>
        </w:tc>
        <w:tc>
          <w:tcPr>
            <w:tcW w:w="2404" w:type="dxa"/>
            <w:gridSpan w:val="3"/>
            <w:shd w:val="clear" w:color="auto" w:fill="auto"/>
          </w:tcPr>
          <w:p w14:paraId="4F2F5816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读取从第一个继电器的开始的16个继电器状态</w:t>
            </w:r>
          </w:p>
        </w:tc>
      </w:tr>
      <w:tr w14:paraId="207CD3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7ED45338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返回</w:t>
            </w:r>
          </w:p>
        </w:tc>
        <w:tc>
          <w:tcPr>
            <w:tcW w:w="912" w:type="dxa"/>
            <w:shd w:val="clear" w:color="auto" w:fill="auto"/>
          </w:tcPr>
          <w:p w14:paraId="4F300E97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地址</w:t>
            </w:r>
          </w:p>
        </w:tc>
        <w:tc>
          <w:tcPr>
            <w:tcW w:w="889" w:type="dxa"/>
            <w:shd w:val="clear" w:color="auto" w:fill="auto"/>
          </w:tcPr>
          <w:p w14:paraId="43267BB1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功能码</w:t>
            </w:r>
          </w:p>
        </w:tc>
        <w:tc>
          <w:tcPr>
            <w:tcW w:w="889" w:type="dxa"/>
            <w:shd w:val="clear" w:color="auto" w:fill="auto"/>
          </w:tcPr>
          <w:p w14:paraId="3FEB945A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字节数</w:t>
            </w:r>
          </w:p>
        </w:tc>
        <w:tc>
          <w:tcPr>
            <w:tcW w:w="1385" w:type="dxa"/>
            <w:shd w:val="clear" w:color="auto" w:fill="auto"/>
          </w:tcPr>
          <w:p w14:paraId="14DF1111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数据</w:t>
            </w:r>
          </w:p>
        </w:tc>
        <w:tc>
          <w:tcPr>
            <w:tcW w:w="941" w:type="dxa"/>
            <w:shd w:val="clear" w:color="auto" w:fill="auto"/>
          </w:tcPr>
          <w:p w14:paraId="495E24C3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校验</w:t>
            </w:r>
          </w:p>
        </w:tc>
        <w:tc>
          <w:tcPr>
            <w:tcW w:w="2404" w:type="dxa"/>
            <w:gridSpan w:val="3"/>
            <w:shd w:val="clear" w:color="auto" w:fill="auto"/>
          </w:tcPr>
          <w:p w14:paraId="797F1300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60C563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125380F9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912" w:type="dxa"/>
            <w:shd w:val="clear" w:color="auto" w:fill="auto"/>
          </w:tcPr>
          <w:p w14:paraId="7D21D46F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01</w:t>
            </w:r>
          </w:p>
        </w:tc>
        <w:tc>
          <w:tcPr>
            <w:tcW w:w="889" w:type="dxa"/>
            <w:shd w:val="clear" w:color="auto" w:fill="auto"/>
          </w:tcPr>
          <w:p w14:paraId="7E28D675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01</w:t>
            </w:r>
          </w:p>
        </w:tc>
        <w:tc>
          <w:tcPr>
            <w:tcW w:w="889" w:type="dxa"/>
            <w:shd w:val="clear" w:color="auto" w:fill="auto"/>
          </w:tcPr>
          <w:p w14:paraId="3C22B00F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02</w:t>
            </w:r>
          </w:p>
        </w:tc>
        <w:tc>
          <w:tcPr>
            <w:tcW w:w="1385" w:type="dxa"/>
            <w:shd w:val="clear" w:color="auto" w:fill="auto"/>
          </w:tcPr>
          <w:p w14:paraId="0EC2D6E8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18 03</w:t>
            </w:r>
          </w:p>
        </w:tc>
        <w:tc>
          <w:tcPr>
            <w:tcW w:w="941" w:type="dxa"/>
            <w:shd w:val="clear" w:color="auto" w:fill="auto"/>
          </w:tcPr>
          <w:p w14:paraId="1C133F90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CRC16L CRC16H</w:t>
            </w:r>
          </w:p>
        </w:tc>
        <w:tc>
          <w:tcPr>
            <w:tcW w:w="2404" w:type="dxa"/>
            <w:gridSpan w:val="3"/>
            <w:shd w:val="clear" w:color="auto" w:fill="auto"/>
          </w:tcPr>
          <w:p w14:paraId="565AFEE5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2370E9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65C5E237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912" w:type="dxa"/>
            <w:shd w:val="clear" w:color="auto" w:fill="auto"/>
          </w:tcPr>
          <w:p w14:paraId="75BCF6A4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889" w:type="dxa"/>
            <w:shd w:val="clear" w:color="auto" w:fill="auto"/>
          </w:tcPr>
          <w:p w14:paraId="41AC75FB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889" w:type="dxa"/>
            <w:shd w:val="clear" w:color="auto" w:fill="auto"/>
          </w:tcPr>
          <w:p w14:paraId="6893EBDA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1385" w:type="dxa"/>
            <w:shd w:val="clear" w:color="auto" w:fill="auto"/>
          </w:tcPr>
          <w:p w14:paraId="624807E4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18 代表1-8路</w:t>
            </w:r>
          </w:p>
          <w:p w14:paraId="2ABBCD31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03 代表9-16路</w:t>
            </w:r>
          </w:p>
          <w:p w14:paraId="6CC895C9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941" w:type="dxa"/>
            <w:shd w:val="clear" w:color="auto" w:fill="auto"/>
          </w:tcPr>
          <w:p w14:paraId="26969887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2404" w:type="dxa"/>
            <w:gridSpan w:val="3"/>
            <w:shd w:val="clear" w:color="auto" w:fill="auto"/>
          </w:tcPr>
          <w:p w14:paraId="5DCC5A84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08C8FE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2DA5057B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912" w:type="dxa"/>
            <w:shd w:val="clear" w:color="auto" w:fill="auto"/>
          </w:tcPr>
          <w:p w14:paraId="05F8ED20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889" w:type="dxa"/>
            <w:shd w:val="clear" w:color="auto" w:fill="auto"/>
          </w:tcPr>
          <w:p w14:paraId="2887CFCA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889" w:type="dxa"/>
            <w:shd w:val="clear" w:color="auto" w:fill="auto"/>
          </w:tcPr>
          <w:p w14:paraId="4F648B3E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1385" w:type="dxa"/>
            <w:shd w:val="clear" w:color="auto" w:fill="auto"/>
          </w:tcPr>
          <w:p w14:paraId="32958D69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941" w:type="dxa"/>
            <w:shd w:val="clear" w:color="auto" w:fill="auto"/>
          </w:tcPr>
          <w:p w14:paraId="6B7E2303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2404" w:type="dxa"/>
            <w:gridSpan w:val="3"/>
            <w:shd w:val="clear" w:color="auto" w:fill="auto"/>
          </w:tcPr>
          <w:p w14:paraId="10B91491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1B2225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7C0C786E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912" w:type="dxa"/>
            <w:shd w:val="clear" w:color="auto" w:fill="auto"/>
          </w:tcPr>
          <w:p w14:paraId="44B15D85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889" w:type="dxa"/>
            <w:shd w:val="clear" w:color="auto" w:fill="auto"/>
          </w:tcPr>
          <w:p w14:paraId="5A549CF9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889" w:type="dxa"/>
            <w:shd w:val="clear" w:color="auto" w:fill="auto"/>
          </w:tcPr>
          <w:p w14:paraId="66175FC0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1385" w:type="dxa"/>
            <w:shd w:val="clear" w:color="auto" w:fill="auto"/>
          </w:tcPr>
          <w:p w14:paraId="1317A184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941" w:type="dxa"/>
            <w:shd w:val="clear" w:color="auto" w:fill="auto"/>
          </w:tcPr>
          <w:p w14:paraId="27803854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2404" w:type="dxa"/>
            <w:gridSpan w:val="3"/>
            <w:shd w:val="clear" w:color="auto" w:fill="auto"/>
          </w:tcPr>
          <w:p w14:paraId="503DDEEC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</w:tbl>
    <w:p w14:paraId="655EB84C">
      <w:pPr>
        <w:ind w:left="105"/>
        <w:rPr>
          <w:rFonts w:ascii="Calibri" w:hAnsi="Calibri" w:eastAsia="宋体" w:cs="Times New Roman"/>
          <w:sz w:val="15"/>
          <w:szCs w:val="15"/>
        </w:rPr>
      </w:pPr>
    </w:p>
    <w:p w14:paraId="67AE74E7">
      <w:pPr>
        <w:ind w:left="105"/>
        <w:rPr>
          <w:rFonts w:ascii="Calibri" w:hAnsi="Calibri" w:eastAsia="宋体" w:cs="Times New Roman"/>
          <w:sz w:val="15"/>
          <w:szCs w:val="15"/>
        </w:rPr>
      </w:pPr>
    </w:p>
    <w:p w14:paraId="16A1CC26">
      <w:pPr>
        <w:pStyle w:val="3"/>
      </w:pPr>
      <w:bookmarkStart w:id="19" w:name="_Toc18838"/>
      <w:r>
        <w:rPr>
          <w:rFonts w:hint="eastAsia" w:eastAsiaTheme="minorEastAsia"/>
          <w:lang w:eastAsia="zh-CN"/>
        </w:rPr>
        <w:t>3</w:t>
      </w:r>
      <w:r>
        <w:rPr>
          <w:rFonts w:hint="eastAsia"/>
        </w:rPr>
        <w:t>.</w:t>
      </w:r>
      <w:r>
        <w:rPr>
          <w:rFonts w:hint="eastAsia" w:eastAsiaTheme="minorEastAsia"/>
          <w:lang w:eastAsia="zh-CN"/>
        </w:rPr>
        <w:t>4</w:t>
      </w:r>
      <w:r>
        <w:rPr>
          <w:rFonts w:hint="eastAsia" w:ascii="宋体" w:hAnsi="宋体" w:eastAsia="宋体" w:cs="宋体"/>
        </w:rPr>
        <w:t>读取开关量状态-02</w:t>
      </w:r>
      <w:r>
        <w:rPr>
          <w:rFonts w:hint="eastAsia" w:ascii="宋体" w:hAnsi="宋体" w:eastAsia="宋体" w:cs="宋体"/>
          <w:lang w:eastAsia="zh-CN"/>
        </w:rPr>
        <w:t>功能码</w:t>
      </w:r>
      <w:bookmarkEnd w:id="19"/>
    </w:p>
    <w:p w14:paraId="093141CE">
      <w:pPr>
        <w:ind w:left="105"/>
        <w:rPr>
          <w:rFonts w:ascii="Calibri" w:hAnsi="Calibri" w:eastAsia="宋体" w:cs="Times New Roman"/>
          <w:sz w:val="15"/>
          <w:szCs w:val="15"/>
        </w:rPr>
      </w:pPr>
      <w:r>
        <w:rPr>
          <w:rFonts w:hint="eastAsia" w:ascii="Calibri" w:hAnsi="Calibri" w:eastAsia="宋体" w:cs="Times New Roman"/>
          <w:sz w:val="15"/>
          <w:szCs w:val="15"/>
        </w:rPr>
        <w:t xml:space="preserve">   </w:t>
      </w:r>
    </w:p>
    <w:tbl>
      <w:tblPr>
        <w:tblStyle w:val="2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7"/>
        <w:gridCol w:w="912"/>
        <w:gridCol w:w="889"/>
        <w:gridCol w:w="889"/>
        <w:gridCol w:w="1385"/>
        <w:gridCol w:w="941"/>
        <w:gridCol w:w="584"/>
        <w:gridCol w:w="1418"/>
        <w:gridCol w:w="402"/>
      </w:tblGrid>
      <w:tr w14:paraId="27EEBB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36D762A2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发送</w:t>
            </w:r>
          </w:p>
        </w:tc>
        <w:tc>
          <w:tcPr>
            <w:tcW w:w="912" w:type="dxa"/>
            <w:shd w:val="clear" w:color="auto" w:fill="auto"/>
          </w:tcPr>
          <w:p w14:paraId="6E3C1B18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地址</w:t>
            </w:r>
          </w:p>
        </w:tc>
        <w:tc>
          <w:tcPr>
            <w:tcW w:w="889" w:type="dxa"/>
            <w:shd w:val="clear" w:color="auto" w:fill="auto"/>
          </w:tcPr>
          <w:p w14:paraId="304AC9E9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功能码</w:t>
            </w:r>
          </w:p>
        </w:tc>
        <w:tc>
          <w:tcPr>
            <w:tcW w:w="889" w:type="dxa"/>
            <w:shd w:val="clear" w:color="auto" w:fill="auto"/>
          </w:tcPr>
          <w:p w14:paraId="71ADBF42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寄存器地址</w:t>
            </w:r>
          </w:p>
        </w:tc>
        <w:tc>
          <w:tcPr>
            <w:tcW w:w="2910" w:type="dxa"/>
            <w:gridSpan w:val="3"/>
            <w:shd w:val="clear" w:color="auto" w:fill="auto"/>
          </w:tcPr>
          <w:p w14:paraId="44B08B70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读取的长度</w:t>
            </w:r>
          </w:p>
        </w:tc>
        <w:tc>
          <w:tcPr>
            <w:tcW w:w="1418" w:type="dxa"/>
            <w:shd w:val="clear" w:color="auto" w:fill="auto"/>
          </w:tcPr>
          <w:p w14:paraId="051BDE74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校验</w:t>
            </w:r>
          </w:p>
        </w:tc>
        <w:tc>
          <w:tcPr>
            <w:tcW w:w="402" w:type="dxa"/>
            <w:shd w:val="clear" w:color="auto" w:fill="auto"/>
          </w:tcPr>
          <w:p w14:paraId="0037CE43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522524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2230128D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912" w:type="dxa"/>
            <w:shd w:val="clear" w:color="auto" w:fill="auto"/>
          </w:tcPr>
          <w:p w14:paraId="122D6BAF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01</w:t>
            </w:r>
          </w:p>
        </w:tc>
        <w:tc>
          <w:tcPr>
            <w:tcW w:w="889" w:type="dxa"/>
            <w:shd w:val="clear" w:color="auto" w:fill="auto"/>
          </w:tcPr>
          <w:p w14:paraId="0DD7494E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02</w:t>
            </w:r>
          </w:p>
        </w:tc>
        <w:tc>
          <w:tcPr>
            <w:tcW w:w="889" w:type="dxa"/>
            <w:shd w:val="clear" w:color="auto" w:fill="auto"/>
          </w:tcPr>
          <w:p w14:paraId="358FEDBC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00 00</w:t>
            </w:r>
          </w:p>
        </w:tc>
        <w:tc>
          <w:tcPr>
            <w:tcW w:w="2910" w:type="dxa"/>
            <w:gridSpan w:val="3"/>
            <w:shd w:val="clear" w:color="auto" w:fill="auto"/>
          </w:tcPr>
          <w:p w14:paraId="6AB2204B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00 08</w:t>
            </w:r>
          </w:p>
        </w:tc>
        <w:tc>
          <w:tcPr>
            <w:tcW w:w="1418" w:type="dxa"/>
            <w:shd w:val="clear" w:color="auto" w:fill="auto"/>
          </w:tcPr>
          <w:p w14:paraId="65994A8A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CRC16L CRC16H</w:t>
            </w:r>
          </w:p>
        </w:tc>
        <w:tc>
          <w:tcPr>
            <w:tcW w:w="402" w:type="dxa"/>
            <w:shd w:val="clear" w:color="auto" w:fill="auto"/>
          </w:tcPr>
          <w:p w14:paraId="57087ABF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710336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621580FE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返回</w:t>
            </w:r>
          </w:p>
        </w:tc>
        <w:tc>
          <w:tcPr>
            <w:tcW w:w="912" w:type="dxa"/>
            <w:shd w:val="clear" w:color="auto" w:fill="auto"/>
          </w:tcPr>
          <w:p w14:paraId="09A86903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地址</w:t>
            </w:r>
          </w:p>
        </w:tc>
        <w:tc>
          <w:tcPr>
            <w:tcW w:w="889" w:type="dxa"/>
            <w:shd w:val="clear" w:color="auto" w:fill="auto"/>
          </w:tcPr>
          <w:p w14:paraId="674DF2D1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功能码</w:t>
            </w:r>
          </w:p>
        </w:tc>
        <w:tc>
          <w:tcPr>
            <w:tcW w:w="889" w:type="dxa"/>
            <w:shd w:val="clear" w:color="auto" w:fill="auto"/>
          </w:tcPr>
          <w:p w14:paraId="42DBA883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字节数</w:t>
            </w:r>
          </w:p>
        </w:tc>
        <w:tc>
          <w:tcPr>
            <w:tcW w:w="2910" w:type="dxa"/>
            <w:gridSpan w:val="3"/>
            <w:shd w:val="clear" w:color="auto" w:fill="auto"/>
          </w:tcPr>
          <w:p w14:paraId="37E4A879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数据</w:t>
            </w:r>
          </w:p>
        </w:tc>
        <w:tc>
          <w:tcPr>
            <w:tcW w:w="1418" w:type="dxa"/>
            <w:shd w:val="clear" w:color="auto" w:fill="auto"/>
          </w:tcPr>
          <w:p w14:paraId="236F764E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校验</w:t>
            </w:r>
          </w:p>
        </w:tc>
        <w:tc>
          <w:tcPr>
            <w:tcW w:w="402" w:type="dxa"/>
            <w:shd w:val="clear" w:color="auto" w:fill="auto"/>
          </w:tcPr>
          <w:p w14:paraId="6D5BD625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1C1BAA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179EEB53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912" w:type="dxa"/>
            <w:shd w:val="clear" w:color="auto" w:fill="auto"/>
          </w:tcPr>
          <w:p w14:paraId="4B9CA75F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01</w:t>
            </w:r>
          </w:p>
        </w:tc>
        <w:tc>
          <w:tcPr>
            <w:tcW w:w="889" w:type="dxa"/>
            <w:shd w:val="clear" w:color="auto" w:fill="auto"/>
          </w:tcPr>
          <w:p w14:paraId="58D5FE1D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02</w:t>
            </w:r>
          </w:p>
        </w:tc>
        <w:tc>
          <w:tcPr>
            <w:tcW w:w="889" w:type="dxa"/>
            <w:shd w:val="clear" w:color="auto" w:fill="auto"/>
          </w:tcPr>
          <w:p w14:paraId="19A91CCA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01</w:t>
            </w:r>
          </w:p>
        </w:tc>
        <w:tc>
          <w:tcPr>
            <w:tcW w:w="2910" w:type="dxa"/>
            <w:gridSpan w:val="3"/>
            <w:shd w:val="clear" w:color="auto" w:fill="auto"/>
          </w:tcPr>
          <w:p w14:paraId="2547CF0C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18</w:t>
            </w:r>
          </w:p>
        </w:tc>
        <w:tc>
          <w:tcPr>
            <w:tcW w:w="1418" w:type="dxa"/>
            <w:shd w:val="clear" w:color="auto" w:fill="auto"/>
          </w:tcPr>
          <w:p w14:paraId="3707F668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CRC16L CRC16H</w:t>
            </w:r>
          </w:p>
        </w:tc>
        <w:tc>
          <w:tcPr>
            <w:tcW w:w="402" w:type="dxa"/>
            <w:shd w:val="clear" w:color="auto" w:fill="auto"/>
          </w:tcPr>
          <w:p w14:paraId="1D803DF7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45CD7C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4CFB4BC5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912" w:type="dxa"/>
            <w:shd w:val="clear" w:color="auto" w:fill="auto"/>
          </w:tcPr>
          <w:p w14:paraId="3C66CBCA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889" w:type="dxa"/>
            <w:shd w:val="clear" w:color="auto" w:fill="auto"/>
          </w:tcPr>
          <w:p w14:paraId="0A74DD6F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889" w:type="dxa"/>
            <w:shd w:val="clear" w:color="auto" w:fill="auto"/>
          </w:tcPr>
          <w:p w14:paraId="460C1AC0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2910" w:type="dxa"/>
            <w:gridSpan w:val="3"/>
            <w:shd w:val="clear" w:color="auto" w:fill="auto"/>
          </w:tcPr>
          <w:p w14:paraId="1EE9ADE0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18=00011000</w:t>
            </w:r>
          </w:p>
          <w:p w14:paraId="6D05640B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从右到左代表开始读取的开关量状态</w:t>
            </w:r>
          </w:p>
          <w:p w14:paraId="0D68E7B3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1418" w:type="dxa"/>
            <w:shd w:val="clear" w:color="auto" w:fill="auto"/>
          </w:tcPr>
          <w:p w14:paraId="556B74FB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402" w:type="dxa"/>
            <w:shd w:val="clear" w:color="auto" w:fill="auto"/>
          </w:tcPr>
          <w:p w14:paraId="164E7628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77EE43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307" w:type="dxa"/>
            <w:gridSpan w:val="9"/>
            <w:shd w:val="clear" w:color="auto" w:fill="auto"/>
          </w:tcPr>
          <w:p w14:paraId="00EEADB5">
            <w:pPr>
              <w:rPr>
                <w:rFonts w:ascii="Calibri" w:hAnsi="Calibri" w:eastAsia="宋体" w:cs="Times New Roman"/>
                <w:b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b/>
                <w:sz w:val="15"/>
                <w:szCs w:val="15"/>
              </w:rPr>
              <w:t>举例  更多指令请参考科星软件</w:t>
            </w:r>
          </w:p>
        </w:tc>
      </w:tr>
      <w:tr w14:paraId="002745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2920C685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发送</w:t>
            </w:r>
          </w:p>
        </w:tc>
        <w:tc>
          <w:tcPr>
            <w:tcW w:w="912" w:type="dxa"/>
            <w:shd w:val="clear" w:color="auto" w:fill="auto"/>
          </w:tcPr>
          <w:p w14:paraId="600E25A7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地址</w:t>
            </w:r>
          </w:p>
        </w:tc>
        <w:tc>
          <w:tcPr>
            <w:tcW w:w="889" w:type="dxa"/>
            <w:shd w:val="clear" w:color="auto" w:fill="auto"/>
          </w:tcPr>
          <w:p w14:paraId="267E3337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功能码</w:t>
            </w:r>
          </w:p>
        </w:tc>
        <w:tc>
          <w:tcPr>
            <w:tcW w:w="889" w:type="dxa"/>
            <w:shd w:val="clear" w:color="auto" w:fill="auto"/>
          </w:tcPr>
          <w:p w14:paraId="7A3CD726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寄存器地址</w:t>
            </w:r>
          </w:p>
        </w:tc>
        <w:tc>
          <w:tcPr>
            <w:tcW w:w="1385" w:type="dxa"/>
            <w:shd w:val="clear" w:color="auto" w:fill="auto"/>
          </w:tcPr>
          <w:p w14:paraId="331073A1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读取的长度</w:t>
            </w:r>
          </w:p>
        </w:tc>
        <w:tc>
          <w:tcPr>
            <w:tcW w:w="941" w:type="dxa"/>
            <w:shd w:val="clear" w:color="auto" w:fill="auto"/>
          </w:tcPr>
          <w:p w14:paraId="4E031500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校验</w:t>
            </w:r>
          </w:p>
        </w:tc>
        <w:tc>
          <w:tcPr>
            <w:tcW w:w="2404" w:type="dxa"/>
            <w:gridSpan w:val="3"/>
            <w:shd w:val="clear" w:color="auto" w:fill="auto"/>
          </w:tcPr>
          <w:p w14:paraId="52E94DCA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244184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7F7E2FC4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912" w:type="dxa"/>
            <w:shd w:val="clear" w:color="auto" w:fill="auto"/>
          </w:tcPr>
          <w:p w14:paraId="063155B9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01</w:t>
            </w:r>
          </w:p>
        </w:tc>
        <w:tc>
          <w:tcPr>
            <w:tcW w:w="889" w:type="dxa"/>
            <w:shd w:val="clear" w:color="auto" w:fill="auto"/>
          </w:tcPr>
          <w:p w14:paraId="3B127AE5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02</w:t>
            </w:r>
          </w:p>
        </w:tc>
        <w:tc>
          <w:tcPr>
            <w:tcW w:w="889" w:type="dxa"/>
            <w:shd w:val="clear" w:color="auto" w:fill="auto"/>
          </w:tcPr>
          <w:p w14:paraId="327A6DA1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00 00</w:t>
            </w:r>
          </w:p>
        </w:tc>
        <w:tc>
          <w:tcPr>
            <w:tcW w:w="1385" w:type="dxa"/>
            <w:shd w:val="clear" w:color="auto" w:fill="auto"/>
          </w:tcPr>
          <w:p w14:paraId="2455DD81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00 10</w:t>
            </w:r>
          </w:p>
        </w:tc>
        <w:tc>
          <w:tcPr>
            <w:tcW w:w="941" w:type="dxa"/>
            <w:shd w:val="clear" w:color="auto" w:fill="auto"/>
          </w:tcPr>
          <w:p w14:paraId="6DBB0C2A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CRC16L CRC16H</w:t>
            </w:r>
          </w:p>
        </w:tc>
        <w:tc>
          <w:tcPr>
            <w:tcW w:w="2404" w:type="dxa"/>
            <w:gridSpan w:val="3"/>
            <w:shd w:val="clear" w:color="auto" w:fill="auto"/>
          </w:tcPr>
          <w:p w14:paraId="46B75840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读取从第一个继电器的开始的16个开关量状态</w:t>
            </w:r>
          </w:p>
        </w:tc>
      </w:tr>
      <w:tr w14:paraId="0D9916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4C55EB41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返回</w:t>
            </w:r>
          </w:p>
        </w:tc>
        <w:tc>
          <w:tcPr>
            <w:tcW w:w="912" w:type="dxa"/>
            <w:shd w:val="clear" w:color="auto" w:fill="auto"/>
          </w:tcPr>
          <w:p w14:paraId="33095705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地址</w:t>
            </w:r>
          </w:p>
        </w:tc>
        <w:tc>
          <w:tcPr>
            <w:tcW w:w="889" w:type="dxa"/>
            <w:shd w:val="clear" w:color="auto" w:fill="auto"/>
          </w:tcPr>
          <w:p w14:paraId="61535F88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功能码</w:t>
            </w:r>
          </w:p>
        </w:tc>
        <w:tc>
          <w:tcPr>
            <w:tcW w:w="889" w:type="dxa"/>
            <w:shd w:val="clear" w:color="auto" w:fill="auto"/>
          </w:tcPr>
          <w:p w14:paraId="31A1CDCE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字节数</w:t>
            </w:r>
          </w:p>
        </w:tc>
        <w:tc>
          <w:tcPr>
            <w:tcW w:w="1385" w:type="dxa"/>
            <w:shd w:val="clear" w:color="auto" w:fill="auto"/>
          </w:tcPr>
          <w:p w14:paraId="10204EEE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数据</w:t>
            </w:r>
          </w:p>
        </w:tc>
        <w:tc>
          <w:tcPr>
            <w:tcW w:w="941" w:type="dxa"/>
            <w:shd w:val="clear" w:color="auto" w:fill="auto"/>
          </w:tcPr>
          <w:p w14:paraId="6F6BDFEC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校验</w:t>
            </w:r>
          </w:p>
        </w:tc>
        <w:tc>
          <w:tcPr>
            <w:tcW w:w="2404" w:type="dxa"/>
            <w:gridSpan w:val="3"/>
            <w:shd w:val="clear" w:color="auto" w:fill="auto"/>
          </w:tcPr>
          <w:p w14:paraId="057D4993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0D4C71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6738CCB0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912" w:type="dxa"/>
            <w:shd w:val="clear" w:color="auto" w:fill="auto"/>
          </w:tcPr>
          <w:p w14:paraId="78781F69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01</w:t>
            </w:r>
          </w:p>
        </w:tc>
        <w:tc>
          <w:tcPr>
            <w:tcW w:w="889" w:type="dxa"/>
            <w:shd w:val="clear" w:color="auto" w:fill="auto"/>
          </w:tcPr>
          <w:p w14:paraId="743EC6CA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02</w:t>
            </w:r>
          </w:p>
        </w:tc>
        <w:tc>
          <w:tcPr>
            <w:tcW w:w="889" w:type="dxa"/>
            <w:shd w:val="clear" w:color="auto" w:fill="auto"/>
          </w:tcPr>
          <w:p w14:paraId="4B0F27CF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02</w:t>
            </w:r>
          </w:p>
        </w:tc>
        <w:tc>
          <w:tcPr>
            <w:tcW w:w="1385" w:type="dxa"/>
            <w:shd w:val="clear" w:color="auto" w:fill="auto"/>
          </w:tcPr>
          <w:p w14:paraId="2AC13EB5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18 03</w:t>
            </w:r>
          </w:p>
        </w:tc>
        <w:tc>
          <w:tcPr>
            <w:tcW w:w="941" w:type="dxa"/>
            <w:shd w:val="clear" w:color="auto" w:fill="auto"/>
          </w:tcPr>
          <w:p w14:paraId="4940284E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CRC16L CRC16H</w:t>
            </w:r>
          </w:p>
        </w:tc>
        <w:tc>
          <w:tcPr>
            <w:tcW w:w="2404" w:type="dxa"/>
            <w:gridSpan w:val="3"/>
            <w:shd w:val="clear" w:color="auto" w:fill="auto"/>
          </w:tcPr>
          <w:p w14:paraId="218B87C4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  <w:tr w14:paraId="421817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87" w:type="dxa"/>
            <w:shd w:val="clear" w:color="auto" w:fill="auto"/>
          </w:tcPr>
          <w:p w14:paraId="1E84816A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912" w:type="dxa"/>
            <w:shd w:val="clear" w:color="auto" w:fill="auto"/>
          </w:tcPr>
          <w:p w14:paraId="05EAFAB9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889" w:type="dxa"/>
            <w:shd w:val="clear" w:color="auto" w:fill="auto"/>
          </w:tcPr>
          <w:p w14:paraId="01579607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889" w:type="dxa"/>
            <w:shd w:val="clear" w:color="auto" w:fill="auto"/>
          </w:tcPr>
          <w:p w14:paraId="2F5A9810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1385" w:type="dxa"/>
            <w:shd w:val="clear" w:color="auto" w:fill="auto"/>
          </w:tcPr>
          <w:p w14:paraId="7EF6C274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18 代表1-8路</w:t>
            </w:r>
          </w:p>
          <w:p w14:paraId="504E0E3F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03 代表9-16路</w:t>
            </w:r>
          </w:p>
          <w:p w14:paraId="2A1D1747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941" w:type="dxa"/>
            <w:shd w:val="clear" w:color="auto" w:fill="auto"/>
          </w:tcPr>
          <w:p w14:paraId="2FBA6F89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2404" w:type="dxa"/>
            <w:gridSpan w:val="3"/>
            <w:shd w:val="clear" w:color="auto" w:fill="auto"/>
          </w:tcPr>
          <w:p w14:paraId="70CCF025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</w:tbl>
    <w:p w14:paraId="58B91C23">
      <w:r>
        <w:rPr>
          <w:rFonts w:hint="eastAsia"/>
        </w:rPr>
        <w:t xml:space="preserve"> </w:t>
      </w:r>
    </w:p>
    <w:p w14:paraId="3D0B342D">
      <w:pPr>
        <w:pStyle w:val="3"/>
        <w:ind w:left="0" w:firstLine="0"/>
        <w:rPr>
          <w:lang w:eastAsia="zh-CN"/>
        </w:rPr>
      </w:pPr>
      <w:bookmarkStart w:id="20" w:name="_Toc1175"/>
      <w:r>
        <w:rPr>
          <w:rFonts w:hint="eastAsia" w:eastAsiaTheme="minorEastAsia"/>
          <w:lang w:eastAsia="zh-CN"/>
        </w:rPr>
        <w:t>3</w:t>
      </w:r>
      <w:r>
        <w:rPr>
          <w:rFonts w:hint="eastAsia"/>
          <w:lang w:eastAsia="zh-CN"/>
        </w:rPr>
        <w:t>.</w:t>
      </w:r>
      <w:r>
        <w:rPr>
          <w:rFonts w:hint="eastAsia" w:eastAsiaTheme="minorEastAsia"/>
          <w:lang w:eastAsia="zh-CN"/>
        </w:rPr>
        <w:t>5</w:t>
      </w:r>
      <w:r>
        <w:rPr>
          <w:rFonts w:hint="eastAsia" w:ascii="宋体" w:hAnsi="宋体" w:eastAsia="宋体" w:cs="宋体"/>
          <w:lang w:eastAsia="zh-CN"/>
        </w:rPr>
        <w:t>读取模拟量数据-03功能码</w:t>
      </w:r>
      <w:bookmarkEnd w:id="20"/>
    </w:p>
    <w:p w14:paraId="70F01F1B">
      <w:r>
        <w:rPr>
          <w:rFonts w:hint="eastAsia"/>
        </w:rPr>
        <w:t xml:space="preserve">   </w:t>
      </w:r>
    </w:p>
    <w:tbl>
      <w:tblPr>
        <w:tblStyle w:val="2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40"/>
        <w:gridCol w:w="862"/>
        <w:gridCol w:w="2475"/>
        <w:gridCol w:w="2552"/>
        <w:gridCol w:w="1701"/>
      </w:tblGrid>
      <w:tr w14:paraId="458C2D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40" w:type="dxa"/>
            <w:shd w:val="clear" w:color="auto" w:fill="auto"/>
          </w:tcPr>
          <w:p w14:paraId="2FCF2222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地址</w:t>
            </w:r>
          </w:p>
        </w:tc>
        <w:tc>
          <w:tcPr>
            <w:tcW w:w="862" w:type="dxa"/>
            <w:shd w:val="clear" w:color="auto" w:fill="auto"/>
          </w:tcPr>
          <w:p w14:paraId="0D095C59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功能码</w:t>
            </w:r>
          </w:p>
        </w:tc>
        <w:tc>
          <w:tcPr>
            <w:tcW w:w="2475" w:type="dxa"/>
            <w:shd w:val="clear" w:color="auto" w:fill="auto"/>
          </w:tcPr>
          <w:p w14:paraId="65CDD71F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寄存器起始地址</w:t>
            </w:r>
          </w:p>
        </w:tc>
        <w:tc>
          <w:tcPr>
            <w:tcW w:w="2552" w:type="dxa"/>
            <w:shd w:val="clear" w:color="auto" w:fill="auto"/>
          </w:tcPr>
          <w:p w14:paraId="2E424D40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读取寄存器个数</w:t>
            </w:r>
          </w:p>
        </w:tc>
        <w:tc>
          <w:tcPr>
            <w:tcW w:w="1701" w:type="dxa"/>
            <w:shd w:val="clear" w:color="auto" w:fill="auto"/>
          </w:tcPr>
          <w:p w14:paraId="362C41C6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校验</w:t>
            </w:r>
          </w:p>
        </w:tc>
      </w:tr>
      <w:tr w14:paraId="24969E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40" w:type="dxa"/>
            <w:shd w:val="clear" w:color="auto" w:fill="auto"/>
          </w:tcPr>
          <w:p w14:paraId="5C98C2CB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01</w:t>
            </w:r>
          </w:p>
        </w:tc>
        <w:tc>
          <w:tcPr>
            <w:tcW w:w="862" w:type="dxa"/>
            <w:shd w:val="clear" w:color="auto" w:fill="auto"/>
          </w:tcPr>
          <w:p w14:paraId="0F2F9807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03</w:t>
            </w:r>
          </w:p>
        </w:tc>
        <w:tc>
          <w:tcPr>
            <w:tcW w:w="2475" w:type="dxa"/>
            <w:shd w:val="clear" w:color="auto" w:fill="auto"/>
          </w:tcPr>
          <w:p w14:paraId="71A9BEA4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00 00</w:t>
            </w:r>
          </w:p>
        </w:tc>
        <w:tc>
          <w:tcPr>
            <w:tcW w:w="2552" w:type="dxa"/>
            <w:shd w:val="clear" w:color="auto" w:fill="auto"/>
          </w:tcPr>
          <w:p w14:paraId="7A5BB6E9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ascii="Calibri" w:hAnsi="Calibri" w:eastAsia="宋体" w:cs="Times New Roman"/>
                <w:sz w:val="15"/>
                <w:szCs w:val="15"/>
              </w:rPr>
              <w:t>00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  02</w:t>
            </w:r>
          </w:p>
        </w:tc>
        <w:tc>
          <w:tcPr>
            <w:tcW w:w="1701" w:type="dxa"/>
            <w:shd w:val="clear" w:color="auto" w:fill="auto"/>
          </w:tcPr>
          <w:p w14:paraId="4FF028B8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CRC16L CRC16H</w:t>
            </w:r>
          </w:p>
        </w:tc>
      </w:tr>
      <w:tr w14:paraId="4BE8A0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74" w:hRule="atLeast"/>
          <w:jc w:val="center"/>
        </w:trPr>
        <w:tc>
          <w:tcPr>
            <w:tcW w:w="740" w:type="dxa"/>
            <w:shd w:val="clear" w:color="auto" w:fill="auto"/>
          </w:tcPr>
          <w:p w14:paraId="6ED0302B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862" w:type="dxa"/>
            <w:shd w:val="clear" w:color="auto" w:fill="auto"/>
          </w:tcPr>
          <w:p w14:paraId="6F4D86E4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2475" w:type="dxa"/>
            <w:shd w:val="clear" w:color="auto" w:fill="auto"/>
          </w:tcPr>
          <w:p w14:paraId="4A806005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模拟量存储寄存器地址 </w:t>
            </w:r>
          </w:p>
          <w:p w14:paraId="199C7E21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此地址和数据项CXX对应 </w:t>
            </w:r>
          </w:p>
          <w:p w14:paraId="41EC211C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比如C01</w:t>
            </w:r>
            <w:r>
              <w:rPr>
                <w:rFonts w:ascii="Calibri" w:hAnsi="Calibri" w:eastAsia="宋体" w:cs="Times New Roman"/>
                <w:sz w:val="15"/>
                <w:szCs w:val="15"/>
              </w:rPr>
              <w:t>—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00 00</w:t>
            </w:r>
          </w:p>
          <w:p w14:paraId="4C5A4125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    C02</w:t>
            </w:r>
            <w:r>
              <w:rPr>
                <w:rFonts w:ascii="Calibri" w:hAnsi="Calibri" w:eastAsia="宋体" w:cs="Times New Roman"/>
                <w:sz w:val="15"/>
                <w:szCs w:val="15"/>
              </w:rPr>
              <w:t>—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00 02</w:t>
            </w:r>
          </w:p>
          <w:p w14:paraId="292117EE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    C03</w:t>
            </w:r>
            <w:r>
              <w:rPr>
                <w:rFonts w:ascii="Calibri" w:hAnsi="Calibri" w:eastAsia="宋体" w:cs="Times New Roman"/>
                <w:sz w:val="15"/>
                <w:szCs w:val="15"/>
              </w:rPr>
              <w:t>—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00 04</w:t>
            </w:r>
          </w:p>
          <w:p w14:paraId="336B2C47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    </w:t>
            </w:r>
            <w:r>
              <w:rPr>
                <w:rFonts w:ascii="Calibri" w:hAnsi="Calibri" w:eastAsia="宋体" w:cs="Times New Roman"/>
                <w:sz w:val="15"/>
                <w:szCs w:val="15"/>
              </w:rPr>
              <w:t>……</w:t>
            </w:r>
          </w:p>
          <w:p w14:paraId="7551BFFE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    C11</w:t>
            </w:r>
            <w:r>
              <w:rPr>
                <w:rFonts w:ascii="Calibri" w:hAnsi="Calibri" w:eastAsia="宋体" w:cs="Times New Roman"/>
                <w:sz w:val="15"/>
                <w:szCs w:val="15"/>
              </w:rPr>
              <w:t>—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00 14</w:t>
            </w:r>
          </w:p>
          <w:p w14:paraId="1730C2D5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详细地址对应请参看第五章节内容</w:t>
            </w:r>
          </w:p>
          <w:p w14:paraId="21695D29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2552" w:type="dxa"/>
            <w:shd w:val="clear" w:color="auto" w:fill="auto"/>
          </w:tcPr>
          <w:p w14:paraId="6F74B29A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科星上传模拟量数据均位浮点数 展位两个继电器</w:t>
            </w:r>
          </w:p>
        </w:tc>
        <w:tc>
          <w:tcPr>
            <w:tcW w:w="1701" w:type="dxa"/>
            <w:shd w:val="clear" w:color="auto" w:fill="auto"/>
          </w:tcPr>
          <w:p w14:paraId="6992B9AD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CRC校验 低字节在前 高字节在后</w:t>
            </w:r>
          </w:p>
        </w:tc>
      </w:tr>
      <w:tr w14:paraId="4E52C4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2" w:hRule="atLeast"/>
          <w:jc w:val="center"/>
        </w:trPr>
        <w:tc>
          <w:tcPr>
            <w:tcW w:w="8330" w:type="dxa"/>
            <w:gridSpan w:val="5"/>
            <w:shd w:val="clear" w:color="auto" w:fill="auto"/>
          </w:tcPr>
          <w:p w14:paraId="7C78DA3D">
            <w:pPr>
              <w:pStyle w:val="29"/>
              <w:ind w:left="465" w:firstLine="0"/>
              <w:rPr>
                <w:rFonts w:ascii="Calibri" w:hAnsi="Calibri" w:eastAsia="宋体" w:cs="Times New Roman"/>
                <w:kern w:val="2"/>
                <w:sz w:val="15"/>
                <w:szCs w:val="15"/>
                <w:lang w:eastAsia="zh-CN"/>
              </w:rPr>
            </w:pPr>
          </w:p>
          <w:p w14:paraId="2B71628A">
            <w:pPr>
              <w:pStyle w:val="29"/>
              <w:numPr>
                <w:ilvl w:val="0"/>
                <w:numId w:val="2"/>
              </w:numPr>
              <w:rPr>
                <w:rFonts w:ascii="Calibri" w:hAnsi="Calibri" w:eastAsia="宋体" w:cs="Times New Roman"/>
                <w:sz w:val="15"/>
                <w:szCs w:val="15"/>
                <w:lang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eastAsia="zh-CN"/>
              </w:rPr>
              <w:t>地址  1</w:t>
            </w:r>
          </w:p>
          <w:p w14:paraId="784E1FC9">
            <w:pPr>
              <w:pStyle w:val="29"/>
              <w:numPr>
                <w:ilvl w:val="0"/>
                <w:numId w:val="2"/>
              </w:numPr>
              <w:rPr>
                <w:rFonts w:ascii="Calibri" w:hAnsi="Calibri" w:eastAsia="宋体" w:cs="Times New Roman"/>
                <w:sz w:val="15"/>
                <w:szCs w:val="15"/>
                <w:lang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eastAsia="zh-CN"/>
              </w:rPr>
              <w:t>功能码  03  读取寄存器数据</w:t>
            </w:r>
          </w:p>
          <w:p w14:paraId="00EE8E2A">
            <w:pPr>
              <w:pStyle w:val="29"/>
              <w:numPr>
                <w:ilvl w:val="0"/>
                <w:numId w:val="2"/>
              </w:numPr>
              <w:rPr>
                <w:rFonts w:ascii="Calibri" w:hAnsi="Calibri" w:eastAsia="宋体" w:cs="Times New Roman"/>
                <w:sz w:val="15"/>
                <w:szCs w:val="15"/>
                <w:lang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eastAsia="zh-CN"/>
              </w:rPr>
              <w:t xml:space="preserve">寄存器起始地址  </w:t>
            </w:r>
          </w:p>
          <w:p w14:paraId="421FBF0A">
            <w:pPr>
              <w:pStyle w:val="29"/>
              <w:numPr>
                <w:ilvl w:val="0"/>
                <w:numId w:val="2"/>
              </w:numPr>
              <w:rPr>
                <w:rFonts w:ascii="Calibri" w:hAnsi="Calibri" w:eastAsia="宋体" w:cs="Times New Roman"/>
                <w:sz w:val="15"/>
                <w:szCs w:val="15"/>
                <w:lang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eastAsia="zh-CN"/>
              </w:rPr>
              <w:t xml:space="preserve">读取的寄存器个数 </w:t>
            </w:r>
          </w:p>
          <w:p w14:paraId="658ACD01">
            <w:pPr>
              <w:pStyle w:val="29"/>
              <w:numPr>
                <w:ilvl w:val="0"/>
                <w:numId w:val="2"/>
              </w:numPr>
              <w:rPr>
                <w:rFonts w:ascii="Calibri" w:hAnsi="Calibri" w:eastAsia="宋体" w:cs="Times New Roman"/>
                <w:sz w:val="15"/>
                <w:szCs w:val="15"/>
                <w:lang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eastAsia="zh-CN"/>
              </w:rPr>
              <w:t xml:space="preserve">校验CRC16  标准CRC校验  </w:t>
            </w:r>
          </w:p>
          <w:p w14:paraId="2F32317F">
            <w:pPr>
              <w:ind w:left="105"/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比如读取设备集成的4-20ma数值 第一路 A1 固定对应C01</w:t>
            </w:r>
            <w:r>
              <w:rPr>
                <w:rFonts w:ascii="Calibri" w:hAnsi="Calibri" w:eastAsia="宋体" w:cs="Times New Roman"/>
                <w:sz w:val="15"/>
                <w:szCs w:val="15"/>
              </w:rPr>
              <w:t>—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00 00</w:t>
            </w:r>
          </w:p>
          <w:p w14:paraId="7A513E76">
            <w:pPr>
              <w:ind w:left="105"/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发送指令  01 03 </w:t>
            </w:r>
            <w:r>
              <w:rPr>
                <w:rFonts w:hint="eastAsia" w:ascii="Calibri" w:hAnsi="Calibri" w:eastAsia="宋体" w:cs="Times New Roman"/>
                <w:color w:val="FF0000"/>
                <w:sz w:val="15"/>
                <w:szCs w:val="15"/>
              </w:rPr>
              <w:t>00 00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00 02 C4 0B</w:t>
            </w:r>
          </w:p>
          <w:p w14:paraId="30AF98A3">
            <w:pPr>
              <w:ind w:left="105"/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设备返回  01 03 04 </w:t>
            </w:r>
            <w:r>
              <w:rPr>
                <w:rFonts w:hint="eastAsia" w:ascii="Calibri" w:hAnsi="Calibri" w:eastAsia="宋体" w:cs="Times New Roman"/>
                <w:color w:val="FF0000"/>
                <w:sz w:val="15"/>
                <w:szCs w:val="15"/>
              </w:rPr>
              <w:t xml:space="preserve">00 55 78 7B 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88 00  回复数据为浮点数</w:t>
            </w:r>
          </w:p>
          <w:p w14:paraId="78B177F0">
            <w:pPr>
              <w:ind w:left="105"/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比如读取数据项C12对应的一个模拟量值</w:t>
            </w:r>
          </w:p>
          <w:p w14:paraId="66C0A138">
            <w:pPr>
              <w:ind w:left="105" w:firstLine="150" w:firstLineChars="100"/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发送指令  01 03 </w:t>
            </w:r>
            <w:r>
              <w:rPr>
                <w:rFonts w:hint="eastAsia" w:ascii="Calibri" w:hAnsi="Calibri" w:eastAsia="宋体" w:cs="Times New Roman"/>
                <w:color w:val="FF0000"/>
                <w:sz w:val="15"/>
                <w:szCs w:val="15"/>
              </w:rPr>
              <w:t>00 16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00 02 25 CF</w:t>
            </w:r>
          </w:p>
          <w:p w14:paraId="43C31A35">
            <w:pPr>
              <w:ind w:left="105"/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 设备返回  01 03 04 </w:t>
            </w:r>
            <w:r>
              <w:rPr>
                <w:rFonts w:hint="eastAsia" w:ascii="Calibri" w:hAnsi="Calibri" w:eastAsia="宋体" w:cs="Times New Roman"/>
                <w:color w:val="FF0000"/>
                <w:sz w:val="15"/>
                <w:szCs w:val="15"/>
              </w:rPr>
              <w:t xml:space="preserve">00 55 78 7B 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88 00</w:t>
            </w:r>
          </w:p>
        </w:tc>
      </w:tr>
    </w:tbl>
    <w:p w14:paraId="4CACC2A2">
      <w:pPr>
        <w:sectPr>
          <w:headerReference r:id="rId7" w:type="first"/>
          <w:footerReference r:id="rId8" w:type="default"/>
          <w:pgSz w:w="11906" w:h="16838"/>
          <w:pgMar w:top="1440" w:right="1080" w:bottom="1440" w:left="1080" w:header="851" w:footer="850" w:gutter="0"/>
          <w:pgNumType w:fmt="numberInDash" w:start="1"/>
          <w:cols w:space="425" w:num="1"/>
          <w:docGrid w:type="lines" w:linePitch="312" w:charSpace="0"/>
        </w:sectPr>
      </w:pPr>
    </w:p>
    <w:p w14:paraId="71AE6069">
      <w:pPr>
        <w:pStyle w:val="3"/>
        <w:ind w:left="0" w:firstLine="0"/>
        <w:rPr>
          <w:lang w:eastAsia="zh-CN"/>
        </w:rPr>
      </w:pPr>
      <w:bookmarkStart w:id="21" w:name="_Toc31747"/>
      <w:r>
        <w:rPr>
          <w:rFonts w:hint="eastAsia" w:eastAsiaTheme="minorEastAsia"/>
          <w:lang w:eastAsia="zh-CN"/>
        </w:rPr>
        <w:t>3</w:t>
      </w:r>
      <w:r>
        <w:rPr>
          <w:rFonts w:hint="eastAsia"/>
          <w:lang w:eastAsia="zh-CN"/>
        </w:rPr>
        <w:t>.</w:t>
      </w:r>
      <w:r>
        <w:rPr>
          <w:rFonts w:hint="eastAsia" w:eastAsiaTheme="minorEastAsia"/>
          <w:lang w:val="en-US" w:eastAsia="zh-CN"/>
        </w:rPr>
        <w:t xml:space="preserve">6 </w:t>
      </w:r>
      <w:r>
        <w:rPr>
          <w:rFonts w:hint="eastAsia" w:ascii="宋体" w:hAnsi="宋体" w:eastAsia="宋体" w:cs="宋体"/>
          <w:lang w:eastAsia="zh-CN"/>
        </w:rPr>
        <w:t>-0</w:t>
      </w:r>
      <w:r>
        <w:rPr>
          <w:rFonts w:hint="eastAsia" w:ascii="宋体" w:hAnsi="宋体" w:eastAsia="宋体" w:cs="宋体"/>
          <w:lang w:val="en-US" w:eastAsia="zh-CN"/>
        </w:rPr>
        <w:t>6</w:t>
      </w:r>
      <w:r>
        <w:rPr>
          <w:rFonts w:hint="eastAsia" w:ascii="宋体" w:hAnsi="宋体" w:eastAsia="宋体" w:cs="宋体"/>
          <w:lang w:eastAsia="zh-CN"/>
        </w:rPr>
        <w:t>功能码</w:t>
      </w:r>
      <w:r>
        <w:rPr>
          <w:rFonts w:hint="eastAsia" w:eastAsiaTheme="minorEastAsia"/>
          <w:lang w:val="en-US" w:eastAsia="zh-CN"/>
        </w:rPr>
        <w:t>写寄存器 自带</w:t>
      </w:r>
      <w:r>
        <w:rPr>
          <w:rFonts w:hint="eastAsia" w:ascii="宋体" w:hAnsi="宋体" w:eastAsia="宋体" w:cs="宋体"/>
          <w:lang w:eastAsia="zh-CN"/>
        </w:rPr>
        <w:t>模拟量</w:t>
      </w:r>
      <w:r>
        <w:rPr>
          <w:rFonts w:hint="eastAsia" w:ascii="宋体" w:hAnsi="宋体" w:eastAsia="宋体" w:cs="宋体"/>
          <w:lang w:val="en-US" w:eastAsia="zh-CN"/>
        </w:rPr>
        <w:t>输出（注：5804L 5904L才生效）</w:t>
      </w:r>
      <w:bookmarkEnd w:id="21"/>
    </w:p>
    <w:p w14:paraId="29047A3B"/>
    <w:tbl>
      <w:tblPr>
        <w:tblStyle w:val="2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40"/>
        <w:gridCol w:w="660"/>
        <w:gridCol w:w="2863"/>
        <w:gridCol w:w="2287"/>
        <w:gridCol w:w="1700"/>
      </w:tblGrid>
      <w:tr w14:paraId="181D7E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40" w:type="dxa"/>
            <w:shd w:val="clear" w:color="auto" w:fill="auto"/>
          </w:tcPr>
          <w:p w14:paraId="2061F463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地址</w:t>
            </w:r>
          </w:p>
        </w:tc>
        <w:tc>
          <w:tcPr>
            <w:tcW w:w="660" w:type="dxa"/>
            <w:shd w:val="clear" w:color="auto" w:fill="auto"/>
          </w:tcPr>
          <w:p w14:paraId="6DDE4844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功能码</w:t>
            </w:r>
          </w:p>
        </w:tc>
        <w:tc>
          <w:tcPr>
            <w:tcW w:w="2863" w:type="dxa"/>
            <w:shd w:val="clear" w:color="auto" w:fill="auto"/>
          </w:tcPr>
          <w:p w14:paraId="417DEA58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寄存器起始地址</w:t>
            </w:r>
          </w:p>
        </w:tc>
        <w:tc>
          <w:tcPr>
            <w:tcW w:w="2287" w:type="dxa"/>
            <w:shd w:val="clear" w:color="auto" w:fill="auto"/>
          </w:tcPr>
          <w:p w14:paraId="0CBDA975">
            <w:pPr>
              <w:jc w:val="center"/>
              <w:rPr>
                <w:rFonts w:hint="default" w:ascii="Calibri" w:hAnsi="Calibri" w:eastAsia="宋体" w:cs="Times New Roman"/>
                <w:sz w:val="15"/>
                <w:szCs w:val="15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寄存器数值</w:t>
            </w:r>
          </w:p>
        </w:tc>
        <w:tc>
          <w:tcPr>
            <w:tcW w:w="1700" w:type="dxa"/>
            <w:shd w:val="clear" w:color="auto" w:fill="auto"/>
            <w:vAlign w:val="top"/>
          </w:tcPr>
          <w:p w14:paraId="748D1433">
            <w:pPr>
              <w:rPr>
                <w:rFonts w:ascii="Calibri" w:hAnsi="Calibri" w:eastAsia="宋体" w:cs="Times New Roman"/>
                <w:kern w:val="2"/>
                <w:sz w:val="15"/>
                <w:szCs w:val="15"/>
                <w:lang w:val="en-US" w:eastAsia="zh-CN" w:bidi="ar-SA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校验</w:t>
            </w:r>
          </w:p>
        </w:tc>
      </w:tr>
      <w:tr w14:paraId="53B425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40" w:type="dxa"/>
            <w:shd w:val="clear" w:color="auto" w:fill="auto"/>
          </w:tcPr>
          <w:p w14:paraId="299F3169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01</w:t>
            </w:r>
          </w:p>
        </w:tc>
        <w:tc>
          <w:tcPr>
            <w:tcW w:w="660" w:type="dxa"/>
            <w:shd w:val="clear" w:color="auto" w:fill="auto"/>
          </w:tcPr>
          <w:p w14:paraId="3DAE16EC">
            <w:pPr>
              <w:rPr>
                <w:rFonts w:hint="eastAsia" w:ascii="Calibri" w:hAnsi="Calibri" w:eastAsia="宋体" w:cs="Times New Roman"/>
                <w:sz w:val="15"/>
                <w:szCs w:val="15"/>
                <w:lang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6</w:t>
            </w:r>
          </w:p>
        </w:tc>
        <w:tc>
          <w:tcPr>
            <w:tcW w:w="2863" w:type="dxa"/>
            <w:shd w:val="clear" w:color="auto" w:fill="auto"/>
          </w:tcPr>
          <w:p w14:paraId="59A0A59C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1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00</w:t>
            </w:r>
          </w:p>
        </w:tc>
        <w:tc>
          <w:tcPr>
            <w:tcW w:w="2287" w:type="dxa"/>
            <w:shd w:val="clear" w:color="auto" w:fill="auto"/>
          </w:tcPr>
          <w:p w14:paraId="61585B78">
            <w:pPr>
              <w:rPr>
                <w:rFonts w:hint="default" w:ascii="Calibri" w:hAnsi="Calibri" w:eastAsia="宋体" w:cs="Times New Roman"/>
                <w:sz w:val="15"/>
                <w:szCs w:val="15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03E8</w:t>
            </w:r>
          </w:p>
        </w:tc>
        <w:tc>
          <w:tcPr>
            <w:tcW w:w="1700" w:type="dxa"/>
            <w:shd w:val="clear" w:color="auto" w:fill="auto"/>
            <w:vAlign w:val="top"/>
          </w:tcPr>
          <w:p w14:paraId="385D7ABE">
            <w:pPr>
              <w:rPr>
                <w:rFonts w:ascii="Calibri" w:hAnsi="Calibri" w:eastAsia="宋体" w:cs="Times New Roman"/>
                <w:kern w:val="2"/>
                <w:sz w:val="15"/>
                <w:szCs w:val="15"/>
                <w:lang w:val="en-US" w:eastAsia="zh-CN" w:bidi="ar-SA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CRC16L CRC16H</w:t>
            </w:r>
          </w:p>
        </w:tc>
      </w:tr>
      <w:tr w14:paraId="1C9EF6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74" w:hRule="atLeast"/>
          <w:jc w:val="center"/>
        </w:trPr>
        <w:tc>
          <w:tcPr>
            <w:tcW w:w="740" w:type="dxa"/>
            <w:shd w:val="clear" w:color="auto" w:fill="auto"/>
          </w:tcPr>
          <w:p w14:paraId="65E27360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660" w:type="dxa"/>
            <w:shd w:val="clear" w:color="auto" w:fill="auto"/>
          </w:tcPr>
          <w:p w14:paraId="2C67E7DA">
            <w:pPr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  <w:tc>
          <w:tcPr>
            <w:tcW w:w="2863" w:type="dxa"/>
            <w:shd w:val="clear" w:color="auto" w:fill="auto"/>
          </w:tcPr>
          <w:p w14:paraId="278C37FD">
            <w:pPr>
              <w:rPr>
                <w:rFonts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模拟量存储寄存器地址 </w:t>
            </w:r>
          </w:p>
          <w:p w14:paraId="1350A37C">
            <w:pP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01 00 第一路模拟量输出数值 即A3接口</w:t>
            </w:r>
          </w:p>
          <w:p w14:paraId="13F8F69A">
            <w:pP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01 01 第二路模拟量输出数值 即A4接口</w:t>
            </w:r>
          </w:p>
          <w:p w14:paraId="2F000F8A">
            <w:pP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02 00 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第一路模拟量输出比例增加</w:t>
            </w:r>
          </w:p>
          <w:p w14:paraId="2AA13026">
            <w:pP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02 0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1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第二路模拟量输出比例增加</w:t>
            </w:r>
          </w:p>
          <w:p w14:paraId="549C5929">
            <w:pP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3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00 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第一路模拟量输出比例减少</w:t>
            </w:r>
          </w:p>
          <w:p w14:paraId="16C124E1">
            <w:pPr>
              <w:rPr>
                <w:rFonts w:hint="default" w:ascii="Calibri" w:hAnsi="Calibri" w:eastAsia="宋体" w:cs="Times New Roman"/>
                <w:sz w:val="15"/>
                <w:szCs w:val="15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3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0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1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第二路模拟量输出比例减少</w:t>
            </w:r>
          </w:p>
        </w:tc>
        <w:tc>
          <w:tcPr>
            <w:tcW w:w="2287" w:type="dxa"/>
            <w:shd w:val="clear" w:color="auto" w:fill="auto"/>
          </w:tcPr>
          <w:p w14:paraId="5B4C0269">
            <w:pPr>
              <w:rPr>
                <w:rFonts w:hint="default" w:ascii="Calibri" w:hAnsi="Calibri" w:eastAsia="宋体" w:cs="Times New Roman"/>
                <w:sz w:val="15"/>
                <w:szCs w:val="15"/>
                <w:lang w:val="en-US" w:eastAsia="zh-CN"/>
              </w:rPr>
            </w:pPr>
          </w:p>
        </w:tc>
        <w:tc>
          <w:tcPr>
            <w:tcW w:w="1700" w:type="dxa"/>
            <w:shd w:val="clear" w:color="auto" w:fill="auto"/>
            <w:vAlign w:val="top"/>
          </w:tcPr>
          <w:p w14:paraId="61A9D504">
            <w:pPr>
              <w:rPr>
                <w:rFonts w:hint="eastAsia"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CRC校验 </w:t>
            </w:r>
          </w:p>
          <w:p w14:paraId="27B73526">
            <w:pPr>
              <w:rPr>
                <w:rFonts w:hint="eastAsia"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低字节在前 </w:t>
            </w:r>
          </w:p>
          <w:p w14:paraId="12BCE3BE">
            <w:pPr>
              <w:rPr>
                <w:rFonts w:ascii="Calibri" w:hAnsi="Calibri" w:eastAsia="宋体" w:cs="Times New Roman"/>
                <w:kern w:val="2"/>
                <w:sz w:val="15"/>
                <w:szCs w:val="15"/>
                <w:lang w:val="en-US" w:eastAsia="zh-CN" w:bidi="ar-SA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高字节在后</w:t>
            </w:r>
          </w:p>
        </w:tc>
      </w:tr>
      <w:tr w14:paraId="09ADAA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2" w:hRule="atLeast"/>
          <w:jc w:val="center"/>
        </w:trPr>
        <w:tc>
          <w:tcPr>
            <w:tcW w:w="8250" w:type="dxa"/>
            <w:gridSpan w:val="5"/>
            <w:shd w:val="clear" w:color="auto" w:fill="auto"/>
          </w:tcPr>
          <w:p w14:paraId="738803BA">
            <w:pPr>
              <w:pStyle w:val="29"/>
              <w:ind w:left="465" w:firstLine="0"/>
              <w:rPr>
                <w:rFonts w:ascii="Calibri" w:hAnsi="Calibri" w:eastAsia="宋体" w:cs="Times New Roman"/>
                <w:kern w:val="2"/>
                <w:sz w:val="15"/>
                <w:szCs w:val="15"/>
                <w:lang w:eastAsia="zh-CN"/>
              </w:rPr>
            </w:pPr>
          </w:p>
          <w:p w14:paraId="4AB51224">
            <w:pPr>
              <w:pStyle w:val="29"/>
              <w:numPr>
                <w:numId w:val="0"/>
              </w:numPr>
              <w:ind w:left="75" w:leftChars="0"/>
              <w:rPr>
                <w:rFonts w:ascii="Calibri" w:hAnsi="Calibri" w:eastAsia="宋体" w:cs="Times New Roman"/>
                <w:sz w:val="15"/>
                <w:szCs w:val="15"/>
                <w:lang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举例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eastAsia="zh-CN"/>
              </w:rPr>
              <w:t xml:space="preserve"> </w:t>
            </w:r>
          </w:p>
          <w:p w14:paraId="5DC5E9E2">
            <w:pPr>
              <w:ind w:left="105"/>
              <w:rPr>
                <w:rFonts w:hint="default" w:ascii="Calibri" w:hAnsi="Calibri" w:eastAsia="宋体" w:cs="Times New Roman"/>
                <w:sz w:val="15"/>
                <w:szCs w:val="15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一、输出具体模拟量值</w:t>
            </w:r>
          </w:p>
          <w:p w14:paraId="6E7F5EF3">
            <w:pPr>
              <w:ind w:left="105"/>
              <w:rPr>
                <w:rFonts w:hint="default" w:ascii="Calibri" w:hAnsi="Calibri" w:eastAsia="宋体" w:cs="Times New Roman"/>
                <w:sz w:val="15"/>
                <w:szCs w:val="15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设备集成的 第一路4-20ma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输出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A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 xml:space="preserve">3  12ma   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写入值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(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百倍值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)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 xml:space="preserve">  12*100=1200--&gt;04B0（16进制）</w:t>
            </w:r>
          </w:p>
          <w:p w14:paraId="73E8B660">
            <w:pPr>
              <w:ind w:left="105" w:firstLine="750" w:firstLineChars="500"/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发送指令  01 06 01 00 </w:t>
            </w:r>
            <w:r>
              <w:rPr>
                <w:rFonts w:hint="eastAsia" w:ascii="Calibri" w:hAnsi="Calibri" w:eastAsia="宋体" w:cs="Times New Roman"/>
                <w:color w:val="FF0000"/>
                <w:sz w:val="15"/>
                <w:szCs w:val="15"/>
              </w:rPr>
              <w:t>04 B0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8B 42 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 xml:space="preserve"> </w:t>
            </w:r>
          </w:p>
          <w:p w14:paraId="058290F7">
            <w:pPr>
              <w:ind w:firstLine="900" w:firstLineChars="600"/>
              <w:rPr>
                <w:rFonts w:hint="eastAsia"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设备返回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 xml:space="preserve">  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01 06 01 00 04 B0 8B 42</w:t>
            </w:r>
          </w:p>
          <w:p w14:paraId="1D0D21EC">
            <w:pPr>
              <w:numPr>
                <w:numId w:val="0"/>
              </w:numPr>
              <w:rPr>
                <w:rFonts w:hint="default" w:ascii="Calibri" w:hAnsi="Calibri" w:eastAsia="宋体" w:cs="Times New Roman"/>
                <w:sz w:val="15"/>
                <w:szCs w:val="15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 xml:space="preserve">二、输出按照比例增加  </w:t>
            </w:r>
          </w:p>
          <w:p w14:paraId="5D212254">
            <w:pPr>
              <w:ind w:firstLine="600" w:firstLineChars="400"/>
              <w:rPr>
                <w:rFonts w:hint="default" w:ascii="Calibri" w:hAnsi="Calibri" w:eastAsia="宋体" w:cs="Times New Roman"/>
                <w:sz w:val="15"/>
                <w:szCs w:val="15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02 00 写入第一路比例增加指令   比如增加5% 写入值 00 05  </w:t>
            </w:r>
          </w:p>
          <w:p w14:paraId="387B2531">
            <w:pPr>
              <w:numPr>
                <w:numId w:val="0"/>
              </w:numPr>
              <w:rPr>
                <w:rFonts w:hint="default" w:ascii="Calibri" w:hAnsi="Calibri" w:eastAsia="宋体" w:cs="Times New Roman"/>
                <w:sz w:val="15"/>
                <w:szCs w:val="15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 xml:space="preserve">        如量程是0-100 发送比例值是5% 则发送一次指令输出增加5</w:t>
            </w:r>
          </w:p>
          <w:p w14:paraId="6A4C75F4">
            <w:pPr>
              <w:ind w:firstLine="600" w:firstLineChars="400"/>
              <w:rPr>
                <w:rFonts w:hint="eastAsia"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发送指令：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01 06 02 00 00 05 48 71</w:t>
            </w:r>
          </w:p>
          <w:p w14:paraId="30445204">
            <w:pPr>
              <w:ind w:firstLine="600" w:firstLineChars="400"/>
              <w:rPr>
                <w:rFonts w:hint="eastAsia"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设备返回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：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01 06 02 00 00 05 48 71</w:t>
            </w:r>
          </w:p>
          <w:p w14:paraId="62696BF7">
            <w:pPr>
              <w:numPr>
                <w:ilvl w:val="0"/>
                <w:numId w:val="0"/>
              </w:numPr>
              <w:rPr>
                <w:rFonts w:hint="default" w:ascii="Calibri" w:hAnsi="Calibri" w:eastAsia="宋体" w:cs="Times New Roman"/>
                <w:sz w:val="15"/>
                <w:szCs w:val="15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 xml:space="preserve">二、输出按照比例增加  </w:t>
            </w:r>
          </w:p>
          <w:p w14:paraId="3B175226">
            <w:pPr>
              <w:ind w:firstLine="600" w:firstLineChars="400"/>
              <w:rPr>
                <w:rFonts w:hint="default" w:ascii="Calibri" w:hAnsi="Calibri" w:eastAsia="宋体" w:cs="Times New Roman"/>
                <w:sz w:val="15"/>
                <w:szCs w:val="15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0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3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00 写入第一路比例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减少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指令   比如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减少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5% 写入值 00 05  </w:t>
            </w:r>
          </w:p>
          <w:p w14:paraId="2FB9B95D">
            <w:pPr>
              <w:numPr>
                <w:ilvl w:val="0"/>
                <w:numId w:val="0"/>
              </w:numPr>
              <w:rPr>
                <w:rFonts w:hint="default" w:ascii="Calibri" w:hAnsi="Calibri" w:eastAsia="宋体" w:cs="Times New Roman"/>
                <w:sz w:val="15"/>
                <w:szCs w:val="15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 xml:space="preserve">        如量程是0-100 发送比例值是5% 则发送一次指令输出减少5</w:t>
            </w:r>
          </w:p>
          <w:p w14:paraId="103C0138">
            <w:pPr>
              <w:ind w:firstLine="600" w:firstLineChars="400"/>
              <w:rPr>
                <w:rFonts w:hint="eastAsia"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发送指令：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01 06 03 00 00 05 49 8D</w:t>
            </w:r>
          </w:p>
          <w:p w14:paraId="51CE26F3">
            <w:pPr>
              <w:ind w:firstLine="600" w:firstLineChars="400"/>
              <w:rPr>
                <w:rFonts w:hint="eastAsia" w:ascii="Calibri" w:hAnsi="Calibri" w:eastAsia="宋体" w:cs="Times New Roman"/>
                <w:sz w:val="15"/>
                <w:szCs w:val="15"/>
              </w:rPr>
            </w:pP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>设备返回</w:t>
            </w:r>
            <w:r>
              <w:rPr>
                <w:rFonts w:hint="eastAsia" w:ascii="Calibri" w:hAnsi="Calibri" w:eastAsia="宋体" w:cs="Times New Roman"/>
                <w:sz w:val="15"/>
                <w:szCs w:val="15"/>
                <w:lang w:val="en-US" w:eastAsia="zh-CN"/>
              </w:rPr>
              <w:t>：</w:t>
            </w:r>
            <w:r>
              <w:rPr>
                <w:rFonts w:hint="eastAsia" w:ascii="Calibri" w:hAnsi="Calibri" w:eastAsia="宋体" w:cs="Times New Roman"/>
                <w:sz w:val="15"/>
                <w:szCs w:val="15"/>
              </w:rPr>
              <w:t xml:space="preserve"> 01 06 03 00 00 05 49 8D</w:t>
            </w:r>
          </w:p>
          <w:p w14:paraId="4C8CC058">
            <w:pPr>
              <w:ind w:firstLine="150" w:firstLineChars="100"/>
              <w:rPr>
                <w:rFonts w:ascii="Calibri" w:hAnsi="Calibri" w:eastAsia="宋体" w:cs="Times New Roman"/>
                <w:sz w:val="15"/>
                <w:szCs w:val="15"/>
              </w:rPr>
            </w:pPr>
          </w:p>
        </w:tc>
      </w:tr>
    </w:tbl>
    <w:p w14:paraId="753F1734">
      <w:pPr>
        <w:sectPr>
          <w:pgSz w:w="11906" w:h="16838"/>
          <w:pgMar w:top="1440" w:right="1080" w:bottom="1440" w:left="1080" w:header="851" w:footer="850" w:gutter="0"/>
          <w:pgNumType w:fmt="numberInDash"/>
          <w:cols w:space="425" w:num="1"/>
          <w:docGrid w:type="lines" w:linePitch="312" w:charSpace="0"/>
        </w:sectPr>
      </w:pPr>
    </w:p>
    <w:p w14:paraId="374BED37"/>
    <w:p w14:paraId="2AEE2768"/>
    <w:p w14:paraId="07F9C259"/>
    <w:p w14:paraId="114156EF"/>
    <w:p w14:paraId="743928FD"/>
    <w:p w14:paraId="5D6FE148"/>
    <w:p w14:paraId="4768CE6D"/>
    <w:p w14:paraId="33982D7F"/>
    <w:p w14:paraId="070699D2"/>
    <w:p w14:paraId="41768B69">
      <w:pPr>
        <w:pStyle w:val="2"/>
      </w:pPr>
      <w:r>
        <w:rPr>
          <w:rFonts w:hint="eastAsia"/>
          <w:lang w:eastAsia="zh-CN"/>
        </w:rPr>
        <w:t xml:space="preserve">  </w:t>
      </w:r>
      <w:bookmarkStart w:id="22" w:name="_Toc2914"/>
      <w:r>
        <w:rPr>
          <w:rFonts w:hint="eastAsia" w:ascii="宋体" w:hAnsi="宋体" w:eastAsia="宋体" w:cs="宋体"/>
        </w:rPr>
        <w:t>五</w:t>
      </w:r>
      <w:r>
        <w:rPr>
          <w:rFonts w:hint="eastAsia"/>
        </w:rPr>
        <w:t xml:space="preserve"> </w:t>
      </w:r>
      <w:r>
        <w:rPr>
          <w:rFonts w:hint="eastAsia" w:ascii="宋体" w:hAnsi="宋体" w:eastAsia="宋体" w:cs="宋体"/>
        </w:rPr>
        <w:t>寄存器位置表</w:t>
      </w:r>
      <w:bookmarkEnd w:id="22"/>
    </w:p>
    <w:p w14:paraId="5534E15D">
      <w:r>
        <w:rPr>
          <w:rFonts w:hint="eastAsia"/>
        </w:rPr>
        <w:t xml:space="preserve">     </w:t>
      </w:r>
    </w:p>
    <w:tbl>
      <w:tblPr>
        <w:tblStyle w:val="2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92"/>
        <w:gridCol w:w="1992"/>
        <w:gridCol w:w="1992"/>
        <w:gridCol w:w="3063"/>
        <w:gridCol w:w="923"/>
      </w:tblGrid>
      <w:tr w14:paraId="22A9A4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 w14:paraId="4CD22AF7">
            <w:pPr>
              <w:jc w:val="center"/>
            </w:pPr>
            <w:r>
              <w:rPr>
                <w:rFonts w:hint="eastAsia"/>
              </w:rPr>
              <w:t>PLC组态地址</w:t>
            </w:r>
          </w:p>
        </w:tc>
        <w:tc>
          <w:tcPr>
            <w:tcW w:w="1992" w:type="dxa"/>
          </w:tcPr>
          <w:p w14:paraId="432C9088">
            <w:r>
              <w:rPr>
                <w:rFonts w:hint="eastAsia"/>
              </w:rPr>
              <w:t>寄存器地址</w:t>
            </w:r>
          </w:p>
        </w:tc>
        <w:tc>
          <w:tcPr>
            <w:tcW w:w="1992" w:type="dxa"/>
          </w:tcPr>
          <w:p w14:paraId="084A1240">
            <w:r>
              <w:rPr>
                <w:rFonts w:hint="eastAsia"/>
              </w:rPr>
              <w:t>参数</w:t>
            </w:r>
          </w:p>
        </w:tc>
        <w:tc>
          <w:tcPr>
            <w:tcW w:w="3063" w:type="dxa"/>
          </w:tcPr>
          <w:p w14:paraId="6AAF406E">
            <w:r>
              <w:rPr>
                <w:rFonts w:hint="eastAsia"/>
              </w:rPr>
              <w:t>参数说明</w:t>
            </w:r>
          </w:p>
        </w:tc>
        <w:tc>
          <w:tcPr>
            <w:tcW w:w="923" w:type="dxa"/>
          </w:tcPr>
          <w:p w14:paraId="1F375714">
            <w:r>
              <w:rPr>
                <w:rFonts w:hint="eastAsia"/>
              </w:rPr>
              <w:t>读写</w:t>
            </w:r>
          </w:p>
        </w:tc>
      </w:tr>
      <w:tr w14:paraId="48D936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84" w:type="dxa"/>
            <w:gridSpan w:val="2"/>
          </w:tcPr>
          <w:p w14:paraId="4C6F6E1B">
            <w:pPr>
              <w:ind w:firstLine="422" w:firstLineChars="200"/>
              <w:rPr>
                <w:b/>
              </w:rPr>
            </w:pPr>
            <w:r>
              <w:rPr>
                <w:rFonts w:hint="eastAsia"/>
                <w:b/>
                <w:color w:val="92D050"/>
              </w:rPr>
              <w:t>继电器控制和状态读取寄存器</w:t>
            </w:r>
          </w:p>
        </w:tc>
        <w:tc>
          <w:tcPr>
            <w:tcW w:w="1992" w:type="dxa"/>
          </w:tcPr>
          <w:p w14:paraId="2EDB41D2"/>
        </w:tc>
        <w:tc>
          <w:tcPr>
            <w:tcW w:w="3063" w:type="dxa"/>
          </w:tcPr>
          <w:p w14:paraId="36C95F51">
            <w:r>
              <w:rPr>
                <w:rFonts w:hint="eastAsia"/>
              </w:rPr>
              <w:t>05控制继电器</w:t>
            </w:r>
          </w:p>
          <w:p w14:paraId="304E0298">
            <w:r>
              <w:rPr>
                <w:rFonts w:hint="eastAsia"/>
              </w:rPr>
              <w:t>01 读取继电器状态</w:t>
            </w:r>
          </w:p>
          <w:p w14:paraId="7F3881BB">
            <w:r>
              <w:rPr>
                <w:rFonts w:hint="eastAsia"/>
              </w:rPr>
              <w:t>参看3.2 和 3.3章节</w:t>
            </w:r>
          </w:p>
        </w:tc>
        <w:tc>
          <w:tcPr>
            <w:tcW w:w="923" w:type="dxa"/>
          </w:tcPr>
          <w:p w14:paraId="01870B71"/>
        </w:tc>
      </w:tr>
      <w:tr w14:paraId="0D5184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 w14:paraId="1D066971">
            <w:r>
              <w:rPr>
                <w:rFonts w:hint="eastAsia"/>
              </w:rPr>
              <w:t xml:space="preserve">    40001</w:t>
            </w:r>
          </w:p>
        </w:tc>
        <w:tc>
          <w:tcPr>
            <w:tcW w:w="1992" w:type="dxa"/>
          </w:tcPr>
          <w:p w14:paraId="3986A2A9">
            <w:r>
              <w:rPr>
                <w:rFonts w:hint="eastAsia"/>
              </w:rPr>
              <w:t>0x0000</w:t>
            </w:r>
          </w:p>
        </w:tc>
        <w:tc>
          <w:tcPr>
            <w:tcW w:w="1992" w:type="dxa"/>
          </w:tcPr>
          <w:p w14:paraId="45489B36">
            <w:r>
              <w:rPr>
                <w:rFonts w:hint="eastAsia"/>
              </w:rPr>
              <w:t>第1路继电器</w:t>
            </w:r>
          </w:p>
        </w:tc>
        <w:tc>
          <w:tcPr>
            <w:tcW w:w="3063" w:type="dxa"/>
          </w:tcPr>
          <w:p w14:paraId="52EB81BC">
            <w:r>
              <w:rPr>
                <w:rFonts w:hint="eastAsia"/>
              </w:rPr>
              <w:t>可读写</w:t>
            </w:r>
          </w:p>
        </w:tc>
        <w:tc>
          <w:tcPr>
            <w:tcW w:w="923" w:type="dxa"/>
          </w:tcPr>
          <w:p w14:paraId="7272341F">
            <w:r>
              <w:rPr>
                <w:rFonts w:hint="eastAsia"/>
              </w:rPr>
              <w:t>R/W</w:t>
            </w:r>
          </w:p>
        </w:tc>
      </w:tr>
      <w:tr w14:paraId="20A254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 w14:paraId="27F1591B">
            <w:r>
              <w:rPr>
                <w:rFonts w:hint="eastAsia"/>
              </w:rPr>
              <w:t xml:space="preserve">    40002</w:t>
            </w:r>
          </w:p>
        </w:tc>
        <w:tc>
          <w:tcPr>
            <w:tcW w:w="1992" w:type="dxa"/>
          </w:tcPr>
          <w:p w14:paraId="3D57B984">
            <w:r>
              <w:rPr>
                <w:rFonts w:hint="eastAsia"/>
              </w:rPr>
              <w:t>0x0001</w:t>
            </w:r>
          </w:p>
        </w:tc>
        <w:tc>
          <w:tcPr>
            <w:tcW w:w="1992" w:type="dxa"/>
          </w:tcPr>
          <w:p w14:paraId="6C7525A0">
            <w:r>
              <w:rPr>
                <w:rFonts w:hint="eastAsia"/>
              </w:rPr>
              <w:t>第2路继电器</w:t>
            </w:r>
          </w:p>
        </w:tc>
        <w:tc>
          <w:tcPr>
            <w:tcW w:w="3063" w:type="dxa"/>
          </w:tcPr>
          <w:p w14:paraId="4551DF5F">
            <w:r>
              <w:rPr>
                <w:rFonts w:hint="eastAsia"/>
              </w:rPr>
              <w:t>可读写</w:t>
            </w:r>
          </w:p>
        </w:tc>
        <w:tc>
          <w:tcPr>
            <w:tcW w:w="923" w:type="dxa"/>
          </w:tcPr>
          <w:p w14:paraId="77DB4D97">
            <w:r>
              <w:rPr>
                <w:rFonts w:hint="eastAsia"/>
              </w:rPr>
              <w:t>R/W</w:t>
            </w:r>
          </w:p>
        </w:tc>
      </w:tr>
      <w:tr w14:paraId="2B537E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 w14:paraId="4AF78A02">
            <w:r>
              <w:rPr>
                <w:rFonts w:hint="eastAsia"/>
              </w:rPr>
              <w:t xml:space="preserve">    </w:t>
            </w:r>
            <w:r>
              <w:t>……</w:t>
            </w:r>
          </w:p>
        </w:tc>
        <w:tc>
          <w:tcPr>
            <w:tcW w:w="1992" w:type="dxa"/>
          </w:tcPr>
          <w:p w14:paraId="0011EF36"/>
        </w:tc>
        <w:tc>
          <w:tcPr>
            <w:tcW w:w="1992" w:type="dxa"/>
          </w:tcPr>
          <w:p w14:paraId="2E115D69"/>
        </w:tc>
        <w:tc>
          <w:tcPr>
            <w:tcW w:w="3063" w:type="dxa"/>
          </w:tcPr>
          <w:p w14:paraId="1AFE6C28"/>
        </w:tc>
        <w:tc>
          <w:tcPr>
            <w:tcW w:w="923" w:type="dxa"/>
          </w:tcPr>
          <w:p w14:paraId="35A141AC"/>
        </w:tc>
      </w:tr>
      <w:tr w14:paraId="27CAE3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992" w:type="dxa"/>
          </w:tcPr>
          <w:p w14:paraId="7B7E77D3">
            <w:r>
              <w:rPr>
                <w:rFonts w:hint="eastAsia"/>
              </w:rPr>
              <w:t xml:space="preserve">    40010</w:t>
            </w:r>
          </w:p>
        </w:tc>
        <w:tc>
          <w:tcPr>
            <w:tcW w:w="1992" w:type="dxa"/>
          </w:tcPr>
          <w:p w14:paraId="096E853C">
            <w:r>
              <w:rPr>
                <w:rFonts w:hint="eastAsia"/>
              </w:rPr>
              <w:t>0x0009</w:t>
            </w:r>
          </w:p>
        </w:tc>
        <w:tc>
          <w:tcPr>
            <w:tcW w:w="1992" w:type="dxa"/>
          </w:tcPr>
          <w:p w14:paraId="46AF7A3A">
            <w:r>
              <w:rPr>
                <w:rFonts w:hint="eastAsia"/>
              </w:rPr>
              <w:t>第10路继电器</w:t>
            </w:r>
          </w:p>
        </w:tc>
        <w:tc>
          <w:tcPr>
            <w:tcW w:w="3063" w:type="dxa"/>
          </w:tcPr>
          <w:p w14:paraId="09E91C81">
            <w:r>
              <w:rPr>
                <w:rFonts w:hint="eastAsia"/>
              </w:rPr>
              <w:t>可读写</w:t>
            </w:r>
          </w:p>
        </w:tc>
        <w:tc>
          <w:tcPr>
            <w:tcW w:w="923" w:type="dxa"/>
          </w:tcPr>
          <w:p w14:paraId="6C0D9D28">
            <w:r>
              <w:rPr>
                <w:rFonts w:hint="eastAsia"/>
              </w:rPr>
              <w:t>R/W</w:t>
            </w:r>
          </w:p>
        </w:tc>
      </w:tr>
      <w:tr w14:paraId="1158A6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 w14:paraId="6842231C">
            <w:r>
              <w:rPr>
                <w:rFonts w:hint="eastAsia"/>
              </w:rPr>
              <w:t xml:space="preserve">    40011</w:t>
            </w:r>
          </w:p>
        </w:tc>
        <w:tc>
          <w:tcPr>
            <w:tcW w:w="1992" w:type="dxa"/>
          </w:tcPr>
          <w:p w14:paraId="14CC121C">
            <w:r>
              <w:rPr>
                <w:rFonts w:hint="eastAsia"/>
              </w:rPr>
              <w:t>0x000A</w:t>
            </w:r>
          </w:p>
        </w:tc>
        <w:tc>
          <w:tcPr>
            <w:tcW w:w="1992" w:type="dxa"/>
          </w:tcPr>
          <w:p w14:paraId="45D3FDB6">
            <w:r>
              <w:rPr>
                <w:rFonts w:hint="eastAsia"/>
              </w:rPr>
              <w:t>第11路继电器</w:t>
            </w:r>
          </w:p>
        </w:tc>
        <w:tc>
          <w:tcPr>
            <w:tcW w:w="3063" w:type="dxa"/>
          </w:tcPr>
          <w:p w14:paraId="32887B9A">
            <w:r>
              <w:rPr>
                <w:rFonts w:hint="eastAsia"/>
              </w:rPr>
              <w:t>可读写</w:t>
            </w:r>
          </w:p>
        </w:tc>
        <w:tc>
          <w:tcPr>
            <w:tcW w:w="923" w:type="dxa"/>
          </w:tcPr>
          <w:p w14:paraId="0F23EB2F">
            <w:r>
              <w:rPr>
                <w:rFonts w:hint="eastAsia"/>
              </w:rPr>
              <w:t>R/W</w:t>
            </w:r>
          </w:p>
        </w:tc>
      </w:tr>
      <w:tr w14:paraId="1AC88C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 w14:paraId="26F4DCA8">
            <w:pPr>
              <w:ind w:firstLine="525" w:firstLineChars="250"/>
            </w:pPr>
            <w:r>
              <w:t>……</w:t>
            </w:r>
          </w:p>
        </w:tc>
        <w:tc>
          <w:tcPr>
            <w:tcW w:w="1992" w:type="dxa"/>
          </w:tcPr>
          <w:p w14:paraId="665DCB17"/>
        </w:tc>
        <w:tc>
          <w:tcPr>
            <w:tcW w:w="1992" w:type="dxa"/>
          </w:tcPr>
          <w:p w14:paraId="067BE70D"/>
        </w:tc>
        <w:tc>
          <w:tcPr>
            <w:tcW w:w="3063" w:type="dxa"/>
          </w:tcPr>
          <w:p w14:paraId="1A7AD899"/>
        </w:tc>
        <w:tc>
          <w:tcPr>
            <w:tcW w:w="923" w:type="dxa"/>
          </w:tcPr>
          <w:p w14:paraId="44BAA387"/>
        </w:tc>
      </w:tr>
      <w:tr w14:paraId="633A11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 w14:paraId="21538105">
            <w:r>
              <w:rPr>
                <w:rFonts w:hint="eastAsia"/>
              </w:rPr>
              <w:t xml:space="preserve">    40024</w:t>
            </w:r>
          </w:p>
        </w:tc>
        <w:tc>
          <w:tcPr>
            <w:tcW w:w="1992" w:type="dxa"/>
          </w:tcPr>
          <w:p w14:paraId="39FA3EF3">
            <w:r>
              <w:rPr>
                <w:rFonts w:hint="eastAsia"/>
              </w:rPr>
              <w:t>0x0018</w:t>
            </w:r>
          </w:p>
        </w:tc>
        <w:tc>
          <w:tcPr>
            <w:tcW w:w="1992" w:type="dxa"/>
          </w:tcPr>
          <w:p w14:paraId="31ABC2E0">
            <w:r>
              <w:rPr>
                <w:rFonts w:hint="eastAsia"/>
              </w:rPr>
              <w:t>第24路继电器</w:t>
            </w:r>
          </w:p>
        </w:tc>
        <w:tc>
          <w:tcPr>
            <w:tcW w:w="3063" w:type="dxa"/>
          </w:tcPr>
          <w:p w14:paraId="140DBAAA">
            <w:r>
              <w:rPr>
                <w:rFonts w:hint="eastAsia"/>
              </w:rPr>
              <w:t>可读写</w:t>
            </w:r>
          </w:p>
        </w:tc>
        <w:tc>
          <w:tcPr>
            <w:tcW w:w="923" w:type="dxa"/>
          </w:tcPr>
          <w:p w14:paraId="6DB710E4">
            <w:r>
              <w:rPr>
                <w:rFonts w:hint="eastAsia"/>
              </w:rPr>
              <w:t>R/W</w:t>
            </w:r>
          </w:p>
        </w:tc>
      </w:tr>
      <w:tr w14:paraId="6E0694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84" w:type="dxa"/>
            <w:gridSpan w:val="2"/>
          </w:tcPr>
          <w:p w14:paraId="459BB1BD">
            <w:r>
              <w:rPr>
                <w:rFonts w:hint="eastAsia"/>
              </w:rPr>
              <w:t xml:space="preserve">      开关量输入状态寄存器</w:t>
            </w:r>
          </w:p>
        </w:tc>
        <w:tc>
          <w:tcPr>
            <w:tcW w:w="1992" w:type="dxa"/>
          </w:tcPr>
          <w:p w14:paraId="5A212D88"/>
        </w:tc>
        <w:tc>
          <w:tcPr>
            <w:tcW w:w="3063" w:type="dxa"/>
          </w:tcPr>
          <w:p w14:paraId="0D978EE0">
            <w:r>
              <w:rPr>
                <w:rFonts w:hint="eastAsia"/>
              </w:rPr>
              <w:t>02功能码</w:t>
            </w:r>
          </w:p>
          <w:p w14:paraId="55EB9091">
            <w:r>
              <w:rPr>
                <w:rFonts w:hint="eastAsia"/>
              </w:rPr>
              <w:t>参看 3.4章节</w:t>
            </w:r>
          </w:p>
        </w:tc>
        <w:tc>
          <w:tcPr>
            <w:tcW w:w="923" w:type="dxa"/>
          </w:tcPr>
          <w:p w14:paraId="3349C888"/>
        </w:tc>
      </w:tr>
      <w:tr w14:paraId="18D362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 w14:paraId="346E4834">
            <w:r>
              <w:rPr>
                <w:rFonts w:hint="eastAsia"/>
              </w:rPr>
              <w:t xml:space="preserve">    40001</w:t>
            </w:r>
          </w:p>
        </w:tc>
        <w:tc>
          <w:tcPr>
            <w:tcW w:w="1992" w:type="dxa"/>
          </w:tcPr>
          <w:p w14:paraId="20E81807">
            <w:r>
              <w:rPr>
                <w:rFonts w:hint="eastAsia"/>
              </w:rPr>
              <w:t>0x0000</w:t>
            </w:r>
          </w:p>
        </w:tc>
        <w:tc>
          <w:tcPr>
            <w:tcW w:w="1992" w:type="dxa"/>
          </w:tcPr>
          <w:p w14:paraId="01FC539A">
            <w:r>
              <w:rPr>
                <w:rFonts w:hint="eastAsia"/>
              </w:rPr>
              <w:t>第1路开关量</w:t>
            </w:r>
          </w:p>
        </w:tc>
        <w:tc>
          <w:tcPr>
            <w:tcW w:w="3063" w:type="dxa"/>
          </w:tcPr>
          <w:p w14:paraId="47DDC203">
            <w:r>
              <w:rPr>
                <w:rFonts w:hint="eastAsia"/>
              </w:rPr>
              <w:t>只读</w:t>
            </w:r>
          </w:p>
        </w:tc>
        <w:tc>
          <w:tcPr>
            <w:tcW w:w="923" w:type="dxa"/>
          </w:tcPr>
          <w:p w14:paraId="6CFDD0C7">
            <w:r>
              <w:rPr>
                <w:rFonts w:hint="eastAsia"/>
              </w:rPr>
              <w:t>R</w:t>
            </w:r>
          </w:p>
        </w:tc>
      </w:tr>
      <w:tr w14:paraId="3D01F9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 w14:paraId="6A544599">
            <w:r>
              <w:rPr>
                <w:rFonts w:hint="eastAsia"/>
              </w:rPr>
              <w:t xml:space="preserve">    40002</w:t>
            </w:r>
          </w:p>
        </w:tc>
        <w:tc>
          <w:tcPr>
            <w:tcW w:w="1992" w:type="dxa"/>
          </w:tcPr>
          <w:p w14:paraId="7284F2B8">
            <w:r>
              <w:rPr>
                <w:rFonts w:hint="eastAsia"/>
              </w:rPr>
              <w:t>0x0001</w:t>
            </w:r>
          </w:p>
        </w:tc>
        <w:tc>
          <w:tcPr>
            <w:tcW w:w="1992" w:type="dxa"/>
          </w:tcPr>
          <w:p w14:paraId="7DC726A4">
            <w:r>
              <w:rPr>
                <w:rFonts w:hint="eastAsia"/>
              </w:rPr>
              <w:t>第2路开关量</w:t>
            </w:r>
          </w:p>
        </w:tc>
        <w:tc>
          <w:tcPr>
            <w:tcW w:w="3063" w:type="dxa"/>
          </w:tcPr>
          <w:p w14:paraId="21482436">
            <w:r>
              <w:rPr>
                <w:rFonts w:hint="eastAsia"/>
              </w:rPr>
              <w:t>只读</w:t>
            </w:r>
          </w:p>
        </w:tc>
        <w:tc>
          <w:tcPr>
            <w:tcW w:w="923" w:type="dxa"/>
          </w:tcPr>
          <w:p w14:paraId="1173D868">
            <w:r>
              <w:rPr>
                <w:rFonts w:hint="eastAsia"/>
              </w:rPr>
              <w:t>R</w:t>
            </w:r>
          </w:p>
        </w:tc>
      </w:tr>
      <w:tr w14:paraId="49CA76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 w14:paraId="3B5ED694">
            <w:r>
              <w:t xml:space="preserve">    ……</w:t>
            </w:r>
          </w:p>
        </w:tc>
        <w:tc>
          <w:tcPr>
            <w:tcW w:w="1992" w:type="dxa"/>
          </w:tcPr>
          <w:p w14:paraId="46C47598"/>
        </w:tc>
        <w:tc>
          <w:tcPr>
            <w:tcW w:w="1992" w:type="dxa"/>
          </w:tcPr>
          <w:p w14:paraId="428BF6D1"/>
        </w:tc>
        <w:tc>
          <w:tcPr>
            <w:tcW w:w="3063" w:type="dxa"/>
          </w:tcPr>
          <w:p w14:paraId="14DF4B09"/>
        </w:tc>
        <w:tc>
          <w:tcPr>
            <w:tcW w:w="923" w:type="dxa"/>
          </w:tcPr>
          <w:p w14:paraId="79022476"/>
        </w:tc>
      </w:tr>
      <w:tr w14:paraId="79067D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992" w:type="dxa"/>
          </w:tcPr>
          <w:p w14:paraId="06F95095">
            <w:r>
              <w:rPr>
                <w:rFonts w:hint="eastAsia"/>
              </w:rPr>
              <w:t xml:space="preserve">    40010</w:t>
            </w:r>
          </w:p>
        </w:tc>
        <w:tc>
          <w:tcPr>
            <w:tcW w:w="1992" w:type="dxa"/>
          </w:tcPr>
          <w:p w14:paraId="2B17A8C8">
            <w:r>
              <w:rPr>
                <w:rFonts w:hint="eastAsia"/>
              </w:rPr>
              <w:t>0x0009</w:t>
            </w:r>
          </w:p>
        </w:tc>
        <w:tc>
          <w:tcPr>
            <w:tcW w:w="1992" w:type="dxa"/>
          </w:tcPr>
          <w:p w14:paraId="1E1B4E99">
            <w:r>
              <w:rPr>
                <w:rFonts w:hint="eastAsia"/>
              </w:rPr>
              <w:t>第10路开关量</w:t>
            </w:r>
          </w:p>
        </w:tc>
        <w:tc>
          <w:tcPr>
            <w:tcW w:w="3063" w:type="dxa"/>
          </w:tcPr>
          <w:p w14:paraId="5921A2DA">
            <w:r>
              <w:rPr>
                <w:rFonts w:hint="eastAsia"/>
              </w:rPr>
              <w:t>只读</w:t>
            </w:r>
          </w:p>
        </w:tc>
        <w:tc>
          <w:tcPr>
            <w:tcW w:w="923" w:type="dxa"/>
          </w:tcPr>
          <w:p w14:paraId="3298A1ED">
            <w:r>
              <w:rPr>
                <w:rFonts w:hint="eastAsia"/>
              </w:rPr>
              <w:t>R</w:t>
            </w:r>
          </w:p>
        </w:tc>
      </w:tr>
      <w:tr w14:paraId="73DDA3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 w14:paraId="4CC324F0">
            <w:r>
              <w:rPr>
                <w:rFonts w:hint="eastAsia"/>
              </w:rPr>
              <w:t xml:space="preserve">    40011</w:t>
            </w:r>
          </w:p>
        </w:tc>
        <w:tc>
          <w:tcPr>
            <w:tcW w:w="1992" w:type="dxa"/>
          </w:tcPr>
          <w:p w14:paraId="0C879005">
            <w:r>
              <w:rPr>
                <w:rFonts w:hint="eastAsia"/>
              </w:rPr>
              <w:t>0x000A</w:t>
            </w:r>
          </w:p>
        </w:tc>
        <w:tc>
          <w:tcPr>
            <w:tcW w:w="1992" w:type="dxa"/>
          </w:tcPr>
          <w:p w14:paraId="02793D1D">
            <w:r>
              <w:rPr>
                <w:rFonts w:hint="eastAsia"/>
              </w:rPr>
              <w:t>第11路开关量</w:t>
            </w:r>
          </w:p>
        </w:tc>
        <w:tc>
          <w:tcPr>
            <w:tcW w:w="3063" w:type="dxa"/>
          </w:tcPr>
          <w:p w14:paraId="60305093">
            <w:r>
              <w:rPr>
                <w:rFonts w:hint="eastAsia"/>
              </w:rPr>
              <w:t>只读</w:t>
            </w:r>
          </w:p>
        </w:tc>
        <w:tc>
          <w:tcPr>
            <w:tcW w:w="923" w:type="dxa"/>
          </w:tcPr>
          <w:p w14:paraId="598889FE">
            <w:r>
              <w:rPr>
                <w:rFonts w:hint="eastAsia"/>
              </w:rPr>
              <w:t>R</w:t>
            </w:r>
          </w:p>
        </w:tc>
      </w:tr>
      <w:tr w14:paraId="5FEAB2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 w14:paraId="5DE037AF">
            <w:r>
              <w:rPr>
                <w:rFonts w:hint="eastAsia"/>
              </w:rPr>
              <w:t>……</w:t>
            </w:r>
          </w:p>
        </w:tc>
        <w:tc>
          <w:tcPr>
            <w:tcW w:w="1992" w:type="dxa"/>
          </w:tcPr>
          <w:p w14:paraId="49D88981"/>
        </w:tc>
        <w:tc>
          <w:tcPr>
            <w:tcW w:w="1992" w:type="dxa"/>
          </w:tcPr>
          <w:p w14:paraId="0B03FA5E"/>
        </w:tc>
        <w:tc>
          <w:tcPr>
            <w:tcW w:w="3063" w:type="dxa"/>
          </w:tcPr>
          <w:p w14:paraId="2B2D437D"/>
        </w:tc>
        <w:tc>
          <w:tcPr>
            <w:tcW w:w="923" w:type="dxa"/>
          </w:tcPr>
          <w:p w14:paraId="23540FBB"/>
        </w:tc>
      </w:tr>
      <w:tr w14:paraId="1D5875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992" w:type="dxa"/>
          </w:tcPr>
          <w:p w14:paraId="53744604">
            <w:r>
              <w:rPr>
                <w:rFonts w:hint="eastAsia"/>
              </w:rPr>
              <w:t xml:space="preserve">    40025</w:t>
            </w:r>
          </w:p>
        </w:tc>
        <w:tc>
          <w:tcPr>
            <w:tcW w:w="1992" w:type="dxa"/>
          </w:tcPr>
          <w:p w14:paraId="207B4B87">
            <w:r>
              <w:rPr>
                <w:rFonts w:hint="eastAsia"/>
              </w:rPr>
              <w:t>0x0018</w:t>
            </w:r>
          </w:p>
        </w:tc>
        <w:tc>
          <w:tcPr>
            <w:tcW w:w="1992" w:type="dxa"/>
          </w:tcPr>
          <w:p w14:paraId="558ABF7A">
            <w:r>
              <w:rPr>
                <w:rFonts w:hint="eastAsia"/>
              </w:rPr>
              <w:t>第24路开关量</w:t>
            </w:r>
          </w:p>
        </w:tc>
        <w:tc>
          <w:tcPr>
            <w:tcW w:w="3063" w:type="dxa"/>
          </w:tcPr>
          <w:p w14:paraId="6AA12FD8">
            <w:r>
              <w:rPr>
                <w:rFonts w:hint="eastAsia"/>
              </w:rPr>
              <w:t>只读</w:t>
            </w:r>
          </w:p>
        </w:tc>
        <w:tc>
          <w:tcPr>
            <w:tcW w:w="923" w:type="dxa"/>
          </w:tcPr>
          <w:p w14:paraId="2FB9B507">
            <w:r>
              <w:rPr>
                <w:rFonts w:hint="eastAsia"/>
              </w:rPr>
              <w:t>R</w:t>
            </w:r>
          </w:p>
        </w:tc>
      </w:tr>
      <w:tr w14:paraId="250C28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84" w:type="dxa"/>
            <w:gridSpan w:val="2"/>
          </w:tcPr>
          <w:p w14:paraId="0467AEC4">
            <w:r>
              <w:rPr>
                <w:rFonts w:hint="eastAsia"/>
              </w:rPr>
              <w:t xml:space="preserve">     模拟量数据采集</w:t>
            </w:r>
          </w:p>
        </w:tc>
        <w:tc>
          <w:tcPr>
            <w:tcW w:w="1992" w:type="dxa"/>
          </w:tcPr>
          <w:p w14:paraId="5C80F285"/>
        </w:tc>
        <w:tc>
          <w:tcPr>
            <w:tcW w:w="3063" w:type="dxa"/>
          </w:tcPr>
          <w:p w14:paraId="37FF4D70">
            <w:r>
              <w:rPr>
                <w:rFonts w:hint="eastAsia"/>
              </w:rPr>
              <w:t>03 功能码</w:t>
            </w:r>
          </w:p>
          <w:p w14:paraId="3AFE5333">
            <w:r>
              <w:rPr>
                <w:rFonts w:hint="eastAsia"/>
              </w:rPr>
              <w:t>参看3.5章节</w:t>
            </w:r>
          </w:p>
        </w:tc>
        <w:tc>
          <w:tcPr>
            <w:tcW w:w="923" w:type="dxa"/>
          </w:tcPr>
          <w:p w14:paraId="50BF1CB4"/>
        </w:tc>
      </w:tr>
      <w:tr w14:paraId="5098F8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 w14:paraId="72C4AA37">
            <w:r>
              <w:rPr>
                <w:rFonts w:hint="eastAsia"/>
              </w:rPr>
              <w:t xml:space="preserve"> 数据项C值</w:t>
            </w:r>
          </w:p>
        </w:tc>
        <w:tc>
          <w:tcPr>
            <w:tcW w:w="1992" w:type="dxa"/>
          </w:tcPr>
          <w:p w14:paraId="03D150FE">
            <w:r>
              <w:rPr>
                <w:rFonts w:hint="eastAsia"/>
              </w:rPr>
              <w:t>寄存器地址</w:t>
            </w:r>
          </w:p>
        </w:tc>
        <w:tc>
          <w:tcPr>
            <w:tcW w:w="1992" w:type="dxa"/>
          </w:tcPr>
          <w:p w14:paraId="3BE4E9FE"/>
        </w:tc>
        <w:tc>
          <w:tcPr>
            <w:tcW w:w="3063" w:type="dxa"/>
          </w:tcPr>
          <w:p w14:paraId="7DF69EC9">
            <w:r>
              <w:rPr>
                <w:rFonts w:hint="eastAsia"/>
              </w:rPr>
              <w:t>数据类型</w:t>
            </w:r>
          </w:p>
        </w:tc>
        <w:tc>
          <w:tcPr>
            <w:tcW w:w="923" w:type="dxa"/>
          </w:tcPr>
          <w:p w14:paraId="3BA57769"/>
        </w:tc>
      </w:tr>
      <w:tr w14:paraId="6757BD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 w14:paraId="4D09F8B7">
            <w:r>
              <w:rPr>
                <w:rFonts w:hint="eastAsia"/>
              </w:rPr>
              <w:t xml:space="preserve"> </w:t>
            </w:r>
            <w:r>
              <w:t>C</w:t>
            </w:r>
            <w:r>
              <w:rPr>
                <w:rFonts w:hint="eastAsia"/>
              </w:rPr>
              <w:t>01</w:t>
            </w:r>
          </w:p>
        </w:tc>
        <w:tc>
          <w:tcPr>
            <w:tcW w:w="1992" w:type="dxa"/>
          </w:tcPr>
          <w:p w14:paraId="33F0332B">
            <w:r>
              <w:t>00</w:t>
            </w:r>
            <w:r>
              <w:rPr>
                <w:rFonts w:hint="eastAsia"/>
              </w:rPr>
              <w:t xml:space="preserve"> 00</w:t>
            </w:r>
          </w:p>
        </w:tc>
        <w:tc>
          <w:tcPr>
            <w:tcW w:w="1992" w:type="dxa"/>
          </w:tcPr>
          <w:p w14:paraId="44DF98E7"/>
        </w:tc>
        <w:tc>
          <w:tcPr>
            <w:tcW w:w="3063" w:type="dxa"/>
          </w:tcPr>
          <w:p w14:paraId="79289C6B">
            <w:r>
              <w:rPr>
                <w:rFonts w:hint="eastAsia"/>
              </w:rPr>
              <w:t>浮点数 float</w:t>
            </w:r>
          </w:p>
        </w:tc>
        <w:tc>
          <w:tcPr>
            <w:tcW w:w="923" w:type="dxa"/>
          </w:tcPr>
          <w:p w14:paraId="32CDA0DC"/>
        </w:tc>
      </w:tr>
      <w:tr w14:paraId="381D13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 w14:paraId="37BB5743">
            <w:r>
              <w:rPr>
                <w:rFonts w:hint="eastAsia"/>
              </w:rPr>
              <w:t xml:space="preserve"> C02</w:t>
            </w:r>
          </w:p>
        </w:tc>
        <w:tc>
          <w:tcPr>
            <w:tcW w:w="1992" w:type="dxa"/>
          </w:tcPr>
          <w:p w14:paraId="47978FD0">
            <w:r>
              <w:t>00</w:t>
            </w:r>
            <w:r>
              <w:rPr>
                <w:rFonts w:hint="eastAsia"/>
              </w:rPr>
              <w:t xml:space="preserve"> 02</w:t>
            </w:r>
          </w:p>
        </w:tc>
        <w:tc>
          <w:tcPr>
            <w:tcW w:w="1992" w:type="dxa"/>
          </w:tcPr>
          <w:p w14:paraId="4B8FC9A6"/>
        </w:tc>
        <w:tc>
          <w:tcPr>
            <w:tcW w:w="3063" w:type="dxa"/>
          </w:tcPr>
          <w:p w14:paraId="5EB1A19E">
            <w:r>
              <w:rPr>
                <w:rFonts w:hint="eastAsia"/>
              </w:rPr>
              <w:t>浮点数</w:t>
            </w:r>
          </w:p>
        </w:tc>
        <w:tc>
          <w:tcPr>
            <w:tcW w:w="923" w:type="dxa"/>
          </w:tcPr>
          <w:p w14:paraId="4E48C6CC"/>
        </w:tc>
      </w:tr>
      <w:tr w14:paraId="57EEDD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 w14:paraId="74C85AEA">
            <w:r>
              <w:t>…</w:t>
            </w:r>
            <w:r>
              <w:rPr>
                <w:rFonts w:hint="eastAsia"/>
              </w:rPr>
              <w:t>..</w:t>
            </w:r>
          </w:p>
        </w:tc>
        <w:tc>
          <w:tcPr>
            <w:tcW w:w="1992" w:type="dxa"/>
          </w:tcPr>
          <w:p w14:paraId="3D19A2C1">
            <w:r>
              <w:rPr>
                <w:rFonts w:hint="eastAsia"/>
              </w:rPr>
              <w:t>(数据项值-1)*2</w:t>
            </w:r>
          </w:p>
        </w:tc>
        <w:tc>
          <w:tcPr>
            <w:tcW w:w="1992" w:type="dxa"/>
          </w:tcPr>
          <w:p w14:paraId="02FBF7B6"/>
        </w:tc>
        <w:tc>
          <w:tcPr>
            <w:tcW w:w="3063" w:type="dxa"/>
          </w:tcPr>
          <w:p w14:paraId="49F63D76">
            <w:r>
              <w:rPr>
                <w:rFonts w:hint="eastAsia"/>
              </w:rPr>
              <w:t>浮点数</w:t>
            </w:r>
          </w:p>
        </w:tc>
        <w:tc>
          <w:tcPr>
            <w:tcW w:w="923" w:type="dxa"/>
          </w:tcPr>
          <w:p w14:paraId="06565D23"/>
        </w:tc>
      </w:tr>
      <w:tr w14:paraId="42A55A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992" w:type="dxa"/>
          </w:tcPr>
          <w:p w14:paraId="451A7B33">
            <w:r>
              <w:rPr>
                <w:rFonts w:hint="eastAsia"/>
              </w:rPr>
              <w:t xml:space="preserve"> C11</w:t>
            </w:r>
          </w:p>
        </w:tc>
        <w:tc>
          <w:tcPr>
            <w:tcW w:w="1992" w:type="dxa"/>
          </w:tcPr>
          <w:p w14:paraId="4CBFA24C">
            <w:r>
              <w:rPr>
                <w:rFonts w:hint="eastAsia"/>
              </w:rPr>
              <w:t>00 14</w:t>
            </w:r>
          </w:p>
        </w:tc>
        <w:tc>
          <w:tcPr>
            <w:tcW w:w="1992" w:type="dxa"/>
          </w:tcPr>
          <w:p w14:paraId="7D65A091"/>
        </w:tc>
        <w:tc>
          <w:tcPr>
            <w:tcW w:w="3063" w:type="dxa"/>
          </w:tcPr>
          <w:p w14:paraId="3D16F94B">
            <w:r>
              <w:rPr>
                <w:rFonts w:hint="eastAsia"/>
              </w:rPr>
              <w:t>浮点数</w:t>
            </w:r>
          </w:p>
        </w:tc>
        <w:tc>
          <w:tcPr>
            <w:tcW w:w="923" w:type="dxa"/>
          </w:tcPr>
          <w:p w14:paraId="01AC7C12"/>
        </w:tc>
      </w:tr>
      <w:tr w14:paraId="127195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2" w:type="dxa"/>
          </w:tcPr>
          <w:p w14:paraId="543D8BB9">
            <w:r>
              <w:rPr>
                <w:rFonts w:hint="eastAsia"/>
              </w:rPr>
              <w:t xml:space="preserve"> C12</w:t>
            </w:r>
          </w:p>
        </w:tc>
        <w:tc>
          <w:tcPr>
            <w:tcW w:w="1992" w:type="dxa"/>
          </w:tcPr>
          <w:p w14:paraId="748275FF">
            <w:r>
              <w:rPr>
                <w:rFonts w:hint="eastAsia"/>
              </w:rPr>
              <w:t>00 16</w:t>
            </w:r>
          </w:p>
        </w:tc>
        <w:tc>
          <w:tcPr>
            <w:tcW w:w="1992" w:type="dxa"/>
          </w:tcPr>
          <w:p w14:paraId="48D02B93"/>
        </w:tc>
        <w:tc>
          <w:tcPr>
            <w:tcW w:w="3063" w:type="dxa"/>
          </w:tcPr>
          <w:p w14:paraId="1A364CD4">
            <w:r>
              <w:rPr>
                <w:rFonts w:hint="eastAsia"/>
              </w:rPr>
              <w:t>浮点数</w:t>
            </w:r>
          </w:p>
        </w:tc>
        <w:tc>
          <w:tcPr>
            <w:tcW w:w="923" w:type="dxa"/>
          </w:tcPr>
          <w:p w14:paraId="791D3510"/>
        </w:tc>
      </w:tr>
      <w:tr w14:paraId="5E04ED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gridSpan w:val="5"/>
          </w:tcPr>
          <w:p w14:paraId="20287A1E">
            <w:r>
              <w:rPr>
                <w:rFonts w:hint="eastAsia"/>
              </w:rPr>
              <w:t>寄存器地址 和 数据项是固定关系 只需要知道你要采集的数据对应的数据项C值 换算下即可</w:t>
            </w:r>
          </w:p>
        </w:tc>
      </w:tr>
    </w:tbl>
    <w:p w14:paraId="1E94AF80"/>
    <w:p w14:paraId="08BDB656"/>
    <w:p w14:paraId="26E4C3A8">
      <w:pPr>
        <w:pStyle w:val="2"/>
        <w:rPr>
          <w:lang w:eastAsia="zh-CN"/>
        </w:rPr>
      </w:pPr>
      <w:bookmarkStart w:id="23" w:name="_Toc28557"/>
      <w:r>
        <w:rPr>
          <w:rFonts w:hint="eastAsia" w:ascii="宋体" w:hAnsi="宋体" w:eastAsia="宋体" w:cs="宋体"/>
          <w:lang w:eastAsia="zh-CN"/>
        </w:rPr>
        <w:t>四</w:t>
      </w:r>
      <w:r>
        <w:rPr>
          <w:rFonts w:hint="eastAsia"/>
          <w:lang w:eastAsia="zh-CN"/>
        </w:rPr>
        <w:t xml:space="preserve"> CRC</w:t>
      </w:r>
      <w:r>
        <w:rPr>
          <w:rFonts w:hint="eastAsia" w:ascii="宋体" w:hAnsi="宋体" w:eastAsia="宋体" w:cs="宋体"/>
          <w:lang w:eastAsia="zh-CN"/>
        </w:rPr>
        <w:t>校验</w:t>
      </w:r>
      <w:r>
        <w:rPr>
          <w:rFonts w:hint="eastAsia"/>
          <w:lang w:eastAsia="zh-CN"/>
        </w:rPr>
        <w:t>C</w:t>
      </w:r>
      <w:r>
        <w:rPr>
          <w:rFonts w:hint="eastAsia" w:ascii="宋体" w:hAnsi="宋体" w:eastAsia="宋体" w:cs="宋体"/>
          <w:lang w:eastAsia="zh-CN"/>
        </w:rPr>
        <w:t>语言程序</w:t>
      </w:r>
      <w:bookmarkEnd w:id="23"/>
    </w:p>
    <w:p w14:paraId="5EB25E0A">
      <w:pPr>
        <w:pStyle w:val="3"/>
        <w:ind w:left="0" w:firstLine="300" w:firstLineChars="100"/>
      </w:pPr>
      <w:bookmarkStart w:id="24" w:name="_Toc29353"/>
      <w:r>
        <w:rPr>
          <w:rFonts w:hint="eastAsia"/>
        </w:rPr>
        <w:t xml:space="preserve">4.1 </w:t>
      </w:r>
      <w:r>
        <w:rPr>
          <w:rFonts w:hint="eastAsia" w:ascii="宋体" w:hAnsi="宋体" w:eastAsia="宋体" w:cs="宋体"/>
        </w:rPr>
        <w:t>方式一</w:t>
      </w:r>
      <w:bookmarkEnd w:id="24"/>
    </w:p>
    <w:p w14:paraId="7FC6CBA5">
      <w:pPr>
        <w:rPr>
          <w:sz w:val="13"/>
          <w:szCs w:val="13"/>
        </w:rPr>
      </w:pPr>
      <w:r>
        <w:rPr>
          <w:rFonts w:hint="eastAsia"/>
        </w:rPr>
        <w:t xml:space="preserve">  </w:t>
      </w:r>
      <w:r>
        <w:rPr>
          <w:rFonts w:hint="eastAsia"/>
          <w:sz w:val="13"/>
          <w:szCs w:val="13"/>
        </w:rPr>
        <w:t xml:space="preserve">   const u8 chCRCHTalbe[] =</w:t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 xml:space="preserve">   // CRC 高位字节值表</w:t>
      </w:r>
    </w:p>
    <w:p w14:paraId="31FDCC3D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{</w:t>
      </w:r>
    </w:p>
    <w:p w14:paraId="131385D8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0x01, 0xC0, 0x80, 0x41, 0x01, 0xC0, 0x80, 0x41,</w:t>
      </w:r>
    </w:p>
    <w:p w14:paraId="7D91CBED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0x01, 0xC0, 0x80, 0x41, 0x00, 0xC1, 0x81, 0x40,</w:t>
      </w:r>
    </w:p>
    <w:p w14:paraId="4FCDA746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0x01, 0xC0, 0x80, 0x41, 0x01, 0xC0, 0x80, 0x41,</w:t>
      </w:r>
    </w:p>
    <w:p w14:paraId="5CCAF61C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0x00, 0xC1, 0x81, 0x40, 0x01, 0xC0, 0x80, 0x41,</w:t>
      </w:r>
    </w:p>
    <w:p w14:paraId="337414CA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0x01, 0xC0, 0x80, 0x41, 0x01, 0xC0, 0x80, 0x41,</w:t>
      </w:r>
    </w:p>
    <w:p w14:paraId="320BFC68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0x01, 0xC0, 0x80, 0x41, 0x00, 0xC1, 0x81, 0x40,</w:t>
      </w:r>
    </w:p>
    <w:p w14:paraId="42198F86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0x01, 0xC0, 0x80, 0x41, 0x00, 0xC1, 0x81, 0x40,</w:t>
      </w:r>
    </w:p>
    <w:p w14:paraId="1AFB170A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0x01, 0xC0, 0x80, 0x41, 0x01, 0xC0, 0x80, 0x41, 0x00, 0xC1, 0x81, 0x40,</w:t>
      </w:r>
    </w:p>
    <w:p w14:paraId="5F388A29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0x01, 0xC0, 0x80, 0x41, 0x01, 0xC0, 0x80, 0x41,</w:t>
      </w:r>
    </w:p>
    <w:p w14:paraId="37D377F1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0x01, 0xC0, 0x80, 0x41, 0x00, 0xC1, 0x81, 0x40,</w:t>
      </w:r>
    </w:p>
    <w:p w14:paraId="2063C291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0x01, 0xC0, 0x80, 0x41, 0x01, 0xC0, 0x80, 0x41,</w:t>
      </w:r>
    </w:p>
    <w:p w14:paraId="5F865C26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0x00, 0xC1, 0x81, 0x40, 0x01, 0xC0, 0x80, 0x41,</w:t>
      </w:r>
    </w:p>
    <w:p w14:paraId="27145B6E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0x01, 0xC0, 0x80, 0x41, 0x01, 0xC0, 0x80, 0x41,</w:t>
      </w:r>
    </w:p>
    <w:p w14:paraId="1B7D44C9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0x00, 0xC1, 0x81, 0x40, 0x01, 0xC0, 0x80, 0x41,</w:t>
      </w:r>
    </w:p>
    <w:p w14:paraId="15DF8807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0x01, 0xC0, 0x80, 0x41, 0x00, 0xC1, 0x81, 0x40, 0x01, 0xC0, 0x80, 0x41,</w:t>
      </w:r>
    </w:p>
    <w:p w14:paraId="7BA920E5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0x00, 0xC1, 0x81, 0x40, 0x01, 0xC0, 0x80, 0x41,</w:t>
      </w:r>
    </w:p>
    <w:p w14:paraId="57751531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0x01, 0xC0, 0x80, 0x41, 0x01, 0xC0, 0x80, 0x41,</w:t>
      </w:r>
    </w:p>
    <w:p w14:paraId="184A1295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0x01, 0xC0, 0x80, 0x41, 0x00, 0xC1, 0x81, 0x40,</w:t>
      </w:r>
    </w:p>
    <w:p w14:paraId="13922BE4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0x01, 0xC0, 0x80, 0x41, 0x01, 0xC0, 0x80, 0x41,</w:t>
      </w:r>
    </w:p>
    <w:p w14:paraId="6D083A7E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0x00, 0xC1, 0x81, 0x40, 0x01, 0xC0, 0x80, 0x41,</w:t>
      </w:r>
    </w:p>
    <w:p w14:paraId="448C15D8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0x40, 0x01, 0xC0, 0x80, 0x41, 0x01, 0xC0, 0x80, 0x41,</w:t>
      </w:r>
    </w:p>
    <w:p w14:paraId="6B5568EB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0xC1, 0x81, 0x40</w:t>
      </w:r>
    </w:p>
    <w:p w14:paraId="166F6AFF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};</w:t>
      </w:r>
    </w:p>
    <w:p w14:paraId="64A1D95D">
      <w:pPr>
        <w:rPr>
          <w:sz w:val="13"/>
          <w:szCs w:val="13"/>
        </w:rPr>
      </w:pPr>
      <w:r>
        <w:rPr>
          <w:sz w:val="13"/>
          <w:szCs w:val="13"/>
        </w:rPr>
        <w:tab/>
      </w:r>
    </w:p>
    <w:p w14:paraId="37EBBCA8">
      <w:pPr>
        <w:rPr>
          <w:sz w:val="13"/>
          <w:szCs w:val="13"/>
        </w:rPr>
      </w:pP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>const u8 chCRCLTalbe[] =</w:t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 xml:space="preserve">   // CRC 低位字节值表</w:t>
      </w:r>
    </w:p>
    <w:p w14:paraId="4BDC1516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{</w:t>
      </w:r>
    </w:p>
    <w:p w14:paraId="155D7EF0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0x00, 0xC0, 0xC1, 0x01, 0xC3, 0x03, 0x02, 0xC2, 0xC6, 0x06, 0x07, 0xC7,</w:t>
      </w:r>
    </w:p>
    <w:p w14:paraId="2118CCB6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0x05, 0xC5, 0xC4, 0x04, 0xCC, 0x0C, 0x0D, 0xCD, 0x0F, 0xCF, 0xCE, 0x0E,</w:t>
      </w:r>
    </w:p>
    <w:p w14:paraId="753E8C18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0x0A, 0xCA, 0xCB, 0x0B, 0xC9, 0x09, 0x08, 0xC8, 0xD8, 0x18, 0x19, 0xD9,</w:t>
      </w:r>
    </w:p>
    <w:p w14:paraId="59831B93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0x1B, 0xDB, 0xDA, 0x1A, 0x1E, 0xDE, 0xDF, 0x1F, 0xDD, 0x1D, 0x1C, 0xDC,</w:t>
      </w:r>
    </w:p>
    <w:p w14:paraId="331E81A9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0x14, 0xD4, 0xD5, 0x15, 0xD7, 0x17, 0x16, 0xD6, 0xD2, 0x12, 0x13, 0xD3,</w:t>
      </w:r>
    </w:p>
    <w:p w14:paraId="059B0DD4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0x11, 0xD1, 0xD0, 0x10, 0xF0, 0x30, 0x31, 0xF1, 0x33, 0xF3, 0xF2, 0x32,</w:t>
      </w:r>
    </w:p>
    <w:p w14:paraId="3EADB892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0x36, 0xF6, 0xF7, 0x37, 0xF5, 0x35, 0x34, 0xF4, 0x3C, 0xFC, 0xFD, 0x3D,</w:t>
      </w:r>
    </w:p>
    <w:p w14:paraId="448FCB6D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0xFF, 0x3F, 0x3E, 0xFE, 0xFA, 0x3A, 0x3B, 0xFB, 0x39, 0xF9, 0xF8, 0x38,</w:t>
      </w:r>
    </w:p>
    <w:p w14:paraId="6C1E81B1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0x28, 0xE8, 0xE9, 0x29, 0xEB, 0x2B, 0x2A, 0xEA, 0xEE, 0x2E, 0x2F, 0xEF,</w:t>
      </w:r>
    </w:p>
    <w:p w14:paraId="147DAE4B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0x2D, 0xED, 0xEC, 0x2C, 0xE4, 0x24, 0x25, 0xE5, 0x27, 0xE7, 0xE6, 0x26,</w:t>
      </w:r>
    </w:p>
    <w:p w14:paraId="153059DA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0x22, 0xE2, 0xE3, 0x23, 0xE1, 0x21, 0x20, 0xE0, 0xA0, 0x60, 0x61, 0xA1,</w:t>
      </w:r>
    </w:p>
    <w:p w14:paraId="608CD34E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0x63, 0xA3, 0xA2, 0x62, 0x66, 0xA6, 0xA7, 0x67, 0xA5, 0x65, 0x64, 0xA4,</w:t>
      </w:r>
    </w:p>
    <w:p w14:paraId="36647F35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0x6C, 0xAC, 0xAD, 0x6D, 0xAF, 0x6F, 0x6E, 0xAE, 0xAA, 0x6A, 0x6B, 0xAB,</w:t>
      </w:r>
    </w:p>
    <w:p w14:paraId="0C711EEE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0x69, 0xA9, 0xA8, 0x68, 0x78, 0xB8, 0xB9, 0x79, 0xBB, 0x7B, 0x7A, 0xBA,</w:t>
      </w:r>
    </w:p>
    <w:p w14:paraId="5C24B9D4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0xBE, 0x7E, 0x7F, 0xBF, 0x7D, 0xBD, 0xBC, 0x7C, 0xB4, 0x74, 0x75, 0xB5,</w:t>
      </w:r>
    </w:p>
    <w:p w14:paraId="5AC2E549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0x77, 0xB7, 0xB6, 0x76, 0x72, 0xB2, 0xB3, 0x73, 0xB1, 0x71, 0x70, 0xB0,</w:t>
      </w:r>
    </w:p>
    <w:p w14:paraId="0BD3ED75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0x50, 0x90, 0x91, 0x51, 0x93, 0x53, 0x52, 0x92, 0x96, 0x56, 0x57, 0x97,</w:t>
      </w:r>
    </w:p>
    <w:p w14:paraId="27C8B321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0x55, 0x95, 0x94, 0x54, 0x9C, 0x5C, 0x5D, 0x9D, 0x5F, 0x9F, 0x9E, 0x5E,</w:t>
      </w:r>
    </w:p>
    <w:p w14:paraId="752561AA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0x5A, 0x9A, 0x9B, 0x5B, 0x99, 0x59, 0x58, 0x98, 0x88, 0x48, 0x49, 0x89,</w:t>
      </w:r>
    </w:p>
    <w:p w14:paraId="46897C09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0x4B, 0x8B, 0x8A, 0x4A, 0x4E, 0x8E, 0x8F, 0x4F, 0x8D, 0x4D, 0x4C, 0x8C,</w:t>
      </w:r>
    </w:p>
    <w:p w14:paraId="0035AE5D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0x44, 0x84, 0x85, 0x45, 0x87, 0x47, 0x46, 0x86, 0x82, 0x42, 0x43, 0x83,</w:t>
      </w:r>
    </w:p>
    <w:p w14:paraId="35C32BE8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0x41, 0x81, 0x80, 0x40</w:t>
      </w:r>
    </w:p>
    <w:p w14:paraId="1BF1EEFA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};</w:t>
      </w:r>
    </w:p>
    <w:p w14:paraId="18165B6B">
      <w:pPr>
        <w:rPr>
          <w:sz w:val="13"/>
          <w:szCs w:val="13"/>
        </w:rPr>
      </w:pPr>
      <w:r>
        <w:rPr>
          <w:sz w:val="13"/>
          <w:szCs w:val="13"/>
        </w:rPr>
        <w:tab/>
      </w:r>
    </w:p>
    <w:p w14:paraId="64B43137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u16 LRC16(u8* pchMsg, u16 wDataLen)</w:t>
      </w:r>
    </w:p>
    <w:p w14:paraId="1F397F2F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{</w:t>
      </w:r>
    </w:p>
    <w:p w14:paraId="509A9D0F">
      <w:pPr>
        <w:rPr>
          <w:sz w:val="13"/>
          <w:szCs w:val="13"/>
        </w:rPr>
      </w:pP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>u8 chCRCHi = 0xFF; // 高CRC字节初始化</w:t>
      </w:r>
    </w:p>
    <w:p w14:paraId="3C60D401">
      <w:pPr>
        <w:rPr>
          <w:sz w:val="13"/>
          <w:szCs w:val="13"/>
        </w:rPr>
      </w:pP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>u8 chCRCLo = 0xFF; // 低CRC字节初始化</w:t>
      </w:r>
    </w:p>
    <w:p w14:paraId="73E0EE9C">
      <w:pPr>
        <w:rPr>
          <w:sz w:val="13"/>
          <w:szCs w:val="13"/>
        </w:rPr>
      </w:pP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>u16 wIndex;</w:t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>// CRC循环中的索引</w:t>
      </w:r>
    </w:p>
    <w:p w14:paraId="5DB7DBA2">
      <w:pPr>
        <w:rPr>
          <w:sz w:val="13"/>
          <w:szCs w:val="13"/>
        </w:rPr>
      </w:pPr>
      <w:r>
        <w:rPr>
          <w:sz w:val="13"/>
          <w:szCs w:val="13"/>
        </w:rPr>
        <w:tab/>
      </w:r>
    </w:p>
    <w:p w14:paraId="6E3754D9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>while (wDataLen--)</w:t>
      </w:r>
    </w:p>
    <w:p w14:paraId="4668BA5A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>{</w:t>
      </w:r>
    </w:p>
    <w:p w14:paraId="7DCF3D8F">
      <w:pPr>
        <w:rPr>
          <w:sz w:val="13"/>
          <w:szCs w:val="13"/>
        </w:rPr>
      </w:pP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ab/>
      </w:r>
      <w:r>
        <w:rPr>
          <w:rFonts w:hint="eastAsia"/>
          <w:sz w:val="13"/>
          <w:szCs w:val="13"/>
        </w:rPr>
        <w:t>// 计算CRC</w:t>
      </w:r>
    </w:p>
    <w:p w14:paraId="1C0E3542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>wIndex = chCRCLo ^ *pchMsg++ ;</w:t>
      </w:r>
    </w:p>
    <w:p w14:paraId="06B86E3A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 xml:space="preserve">chCRCLo = chCRCHi ^ chCRCHTalbe[wIndex]; </w:t>
      </w:r>
    </w:p>
    <w:p w14:paraId="25C980BE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>chCRCHi = chCRCLTalbe[wIndex] ;</w:t>
      </w:r>
    </w:p>
    <w:p w14:paraId="48310DC5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 xml:space="preserve">} </w:t>
      </w:r>
    </w:p>
    <w:p w14:paraId="3FC5B06F">
      <w:pPr>
        <w:rPr>
          <w:sz w:val="13"/>
          <w:szCs w:val="13"/>
        </w:rPr>
      </w:pPr>
      <w:r>
        <w:rPr>
          <w:sz w:val="13"/>
          <w:szCs w:val="13"/>
        </w:rPr>
        <w:tab/>
      </w:r>
    </w:p>
    <w:p w14:paraId="03381C63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ab/>
      </w:r>
      <w:r>
        <w:rPr>
          <w:sz w:val="13"/>
          <w:szCs w:val="13"/>
        </w:rPr>
        <w:t>return ((chCRCHi &lt;&lt; 8) | chCRCLo) ;</w:t>
      </w:r>
    </w:p>
    <w:p w14:paraId="16A7BEDA">
      <w:pPr>
        <w:rPr>
          <w:sz w:val="13"/>
          <w:szCs w:val="13"/>
        </w:rPr>
      </w:pPr>
      <w:r>
        <w:rPr>
          <w:sz w:val="13"/>
          <w:szCs w:val="13"/>
        </w:rPr>
        <w:tab/>
      </w:r>
      <w:r>
        <w:rPr>
          <w:sz w:val="13"/>
          <w:szCs w:val="13"/>
        </w:rPr>
        <w:t>}</w:t>
      </w:r>
    </w:p>
    <w:p w14:paraId="788A225D">
      <w:pPr>
        <w:pStyle w:val="3"/>
      </w:pPr>
      <w:bookmarkStart w:id="25" w:name="_Toc26418"/>
      <w:r>
        <w:t>4.2</w:t>
      </w:r>
      <w:r>
        <w:rPr>
          <w:rFonts w:hint="eastAsia"/>
        </w:rPr>
        <w:t xml:space="preserve"> </w:t>
      </w:r>
      <w:r>
        <w:rPr>
          <w:rFonts w:hint="eastAsia" w:ascii="宋体" w:hAnsi="宋体" w:eastAsia="宋体" w:cs="宋体"/>
        </w:rPr>
        <w:t>方式二</w:t>
      </w:r>
      <w:bookmarkEnd w:id="25"/>
    </w:p>
    <w:p w14:paraId="694F6817">
      <w:pPr>
        <w:rPr>
          <w:sz w:val="13"/>
          <w:szCs w:val="13"/>
        </w:rPr>
      </w:pPr>
      <w:r>
        <w:rPr>
          <w:rFonts w:hint="eastAsia"/>
          <w:sz w:val="13"/>
          <w:szCs w:val="13"/>
        </w:rPr>
        <w:t xml:space="preserve">      u16 CRC16(u8 *data,u8 num)//八位数组，个数</w:t>
      </w:r>
    </w:p>
    <w:p w14:paraId="118B9E0A">
      <w:pPr>
        <w:rPr>
          <w:sz w:val="13"/>
          <w:szCs w:val="13"/>
        </w:rPr>
      </w:pPr>
      <w:r>
        <w:rPr>
          <w:sz w:val="13"/>
          <w:szCs w:val="13"/>
        </w:rPr>
        <w:t>{</w:t>
      </w:r>
    </w:p>
    <w:p w14:paraId="6DAB5155">
      <w:pPr>
        <w:rPr>
          <w:sz w:val="13"/>
          <w:szCs w:val="13"/>
        </w:rPr>
      </w:pPr>
      <w:r>
        <w:rPr>
          <w:sz w:val="13"/>
          <w:szCs w:val="13"/>
        </w:rPr>
        <w:t xml:space="preserve">     u8 i,j,con1,con2;</w:t>
      </w:r>
    </w:p>
    <w:p w14:paraId="794F967F">
      <w:pPr>
        <w:rPr>
          <w:sz w:val="13"/>
          <w:szCs w:val="13"/>
        </w:rPr>
      </w:pPr>
      <w:r>
        <w:rPr>
          <w:sz w:val="13"/>
          <w:szCs w:val="13"/>
        </w:rPr>
        <w:t xml:space="preserve">   u16 CrcR=0xffff, con3=0x00;</w:t>
      </w:r>
    </w:p>
    <w:p w14:paraId="1692569F">
      <w:pPr>
        <w:rPr>
          <w:sz w:val="13"/>
          <w:szCs w:val="13"/>
        </w:rPr>
      </w:pPr>
      <w:r>
        <w:rPr>
          <w:sz w:val="13"/>
          <w:szCs w:val="13"/>
        </w:rPr>
        <w:t xml:space="preserve">   for(i=0;i&lt;num;i++)</w:t>
      </w:r>
    </w:p>
    <w:p w14:paraId="2CC00106">
      <w:pPr>
        <w:rPr>
          <w:sz w:val="13"/>
          <w:szCs w:val="13"/>
        </w:rPr>
      </w:pPr>
      <w:r>
        <w:rPr>
          <w:sz w:val="13"/>
          <w:szCs w:val="13"/>
        </w:rPr>
        <w:t xml:space="preserve">    {</w:t>
      </w:r>
    </w:p>
    <w:p w14:paraId="76063F91">
      <w:pPr>
        <w:rPr>
          <w:sz w:val="13"/>
          <w:szCs w:val="13"/>
        </w:rPr>
      </w:pPr>
      <w:r>
        <w:rPr>
          <w:rFonts w:hint="eastAsia"/>
          <w:sz w:val="13"/>
          <w:szCs w:val="13"/>
        </w:rPr>
        <w:t xml:space="preserve">        //把第一个8位二进制数据（既通讯信息帧的第一个字节）与16位的CRC寄存器的低</w:t>
      </w:r>
    </w:p>
    <w:p w14:paraId="299067E4">
      <w:pPr>
        <w:rPr>
          <w:sz w:val="13"/>
          <w:szCs w:val="13"/>
        </w:rPr>
      </w:pPr>
      <w:r>
        <w:rPr>
          <w:rFonts w:hint="eastAsia"/>
          <w:sz w:val="13"/>
          <w:szCs w:val="13"/>
        </w:rPr>
        <w:t xml:space="preserve">    //8位相异或，把结果放于CRC寄存器，高八位数据不变；</w:t>
      </w:r>
    </w:p>
    <w:p w14:paraId="01FC1464">
      <w:pPr>
        <w:rPr>
          <w:sz w:val="13"/>
          <w:szCs w:val="13"/>
        </w:rPr>
      </w:pPr>
      <w:r>
        <w:rPr>
          <w:sz w:val="13"/>
          <w:szCs w:val="13"/>
        </w:rPr>
        <w:t xml:space="preserve">         con1=CrcR&amp;0xff;</w:t>
      </w:r>
    </w:p>
    <w:p w14:paraId="12DBBBF5">
      <w:pPr>
        <w:rPr>
          <w:sz w:val="13"/>
          <w:szCs w:val="13"/>
        </w:rPr>
      </w:pPr>
      <w:r>
        <w:rPr>
          <w:sz w:val="13"/>
          <w:szCs w:val="13"/>
        </w:rPr>
        <w:t xml:space="preserve">        con3=CrcR&amp;0xff00;</w:t>
      </w:r>
    </w:p>
    <w:p w14:paraId="42D6C10E">
      <w:pPr>
        <w:rPr>
          <w:sz w:val="13"/>
          <w:szCs w:val="13"/>
        </w:rPr>
      </w:pPr>
      <w:r>
        <w:rPr>
          <w:sz w:val="13"/>
          <w:szCs w:val="13"/>
        </w:rPr>
        <w:t xml:space="preserve">       CrcR=con3+data[i]^con1;</w:t>
      </w:r>
    </w:p>
    <w:p w14:paraId="5A038E9B">
      <w:pPr>
        <w:rPr>
          <w:sz w:val="13"/>
          <w:szCs w:val="13"/>
        </w:rPr>
      </w:pPr>
      <w:r>
        <w:rPr>
          <w:rFonts w:hint="eastAsia"/>
          <w:sz w:val="13"/>
          <w:szCs w:val="13"/>
        </w:rPr>
        <w:t xml:space="preserve">        //把CRC寄存器的内容右移一位（朝低位）用0填补最高位，并检查右移后的移出位；</w:t>
      </w:r>
    </w:p>
    <w:p w14:paraId="566E96F7">
      <w:pPr>
        <w:rPr>
          <w:sz w:val="13"/>
          <w:szCs w:val="13"/>
        </w:rPr>
      </w:pPr>
      <w:r>
        <w:rPr>
          <w:sz w:val="13"/>
          <w:szCs w:val="13"/>
        </w:rPr>
        <w:t xml:space="preserve">        for(j=0;j&lt;8;j++)</w:t>
      </w:r>
    </w:p>
    <w:p w14:paraId="330085A4">
      <w:pPr>
        <w:rPr>
          <w:sz w:val="13"/>
          <w:szCs w:val="13"/>
        </w:rPr>
      </w:pPr>
      <w:r>
        <w:rPr>
          <w:sz w:val="13"/>
          <w:szCs w:val="13"/>
        </w:rPr>
        <w:t xml:space="preserve">        {</w:t>
      </w:r>
    </w:p>
    <w:p w14:paraId="5220D8FE">
      <w:pPr>
        <w:rPr>
          <w:sz w:val="13"/>
          <w:szCs w:val="13"/>
        </w:rPr>
      </w:pPr>
      <w:r>
        <w:rPr>
          <w:sz w:val="13"/>
          <w:szCs w:val="13"/>
        </w:rPr>
        <w:t xml:space="preserve">          con2=CrcR&amp;0x0001;</w:t>
      </w:r>
    </w:p>
    <w:p w14:paraId="19E479A8">
      <w:pPr>
        <w:rPr>
          <w:sz w:val="13"/>
          <w:szCs w:val="13"/>
        </w:rPr>
      </w:pPr>
      <w:r>
        <w:rPr>
          <w:sz w:val="13"/>
          <w:szCs w:val="13"/>
        </w:rPr>
        <w:t xml:space="preserve">         CrcR=CrcR&gt;&gt;1;</w:t>
      </w:r>
    </w:p>
    <w:p w14:paraId="5A940F4F">
      <w:pPr>
        <w:rPr>
          <w:sz w:val="13"/>
          <w:szCs w:val="13"/>
        </w:rPr>
      </w:pPr>
      <w:r>
        <w:rPr>
          <w:sz w:val="13"/>
          <w:szCs w:val="13"/>
        </w:rPr>
        <w:t xml:space="preserve">        if(con2==1)</w:t>
      </w:r>
    </w:p>
    <w:p w14:paraId="3AD484C6">
      <w:pPr>
        <w:rPr>
          <w:sz w:val="13"/>
          <w:szCs w:val="13"/>
        </w:rPr>
      </w:pPr>
      <w:r>
        <w:rPr>
          <w:sz w:val="13"/>
          <w:szCs w:val="13"/>
        </w:rPr>
        <w:t xml:space="preserve">                CrcR=CrcR^0xA001;</w:t>
      </w:r>
    </w:p>
    <w:p w14:paraId="4512F1E6">
      <w:pPr>
        <w:rPr>
          <w:sz w:val="13"/>
          <w:szCs w:val="13"/>
        </w:rPr>
      </w:pPr>
      <w:r>
        <w:rPr>
          <w:sz w:val="13"/>
          <w:szCs w:val="13"/>
        </w:rPr>
        <w:t xml:space="preserve">        }</w:t>
      </w:r>
    </w:p>
    <w:p w14:paraId="61B5DDF8">
      <w:pPr>
        <w:rPr>
          <w:sz w:val="13"/>
          <w:szCs w:val="13"/>
        </w:rPr>
      </w:pPr>
      <w:r>
        <w:rPr>
          <w:sz w:val="13"/>
          <w:szCs w:val="13"/>
        </w:rPr>
        <w:t xml:space="preserve">    }</w:t>
      </w:r>
    </w:p>
    <w:p w14:paraId="3F7F6CD2">
      <w:pPr>
        <w:rPr>
          <w:sz w:val="13"/>
          <w:szCs w:val="13"/>
        </w:rPr>
      </w:pPr>
      <w:r>
        <w:rPr>
          <w:rFonts w:hint="eastAsia"/>
          <w:sz w:val="13"/>
          <w:szCs w:val="13"/>
        </w:rPr>
        <w:t xml:space="preserve">    con1=CrcR&gt;&gt;8;//高字节</w:t>
      </w:r>
    </w:p>
    <w:p w14:paraId="37CB70CA">
      <w:pPr>
        <w:rPr>
          <w:sz w:val="13"/>
          <w:szCs w:val="13"/>
        </w:rPr>
      </w:pPr>
      <w:r>
        <w:rPr>
          <w:rFonts w:hint="eastAsia"/>
          <w:sz w:val="13"/>
          <w:szCs w:val="13"/>
        </w:rPr>
        <w:t xml:space="preserve">    con2=CrcR&amp;0xff;//低字节</w:t>
      </w:r>
    </w:p>
    <w:p w14:paraId="64E493BF">
      <w:pPr>
        <w:rPr>
          <w:sz w:val="13"/>
          <w:szCs w:val="13"/>
        </w:rPr>
      </w:pPr>
      <w:r>
        <w:rPr>
          <w:sz w:val="13"/>
          <w:szCs w:val="13"/>
        </w:rPr>
        <w:t xml:space="preserve">    CrcR=con2;</w:t>
      </w:r>
    </w:p>
    <w:p w14:paraId="5C5685B6">
      <w:pPr>
        <w:rPr>
          <w:sz w:val="13"/>
          <w:szCs w:val="13"/>
        </w:rPr>
      </w:pPr>
      <w:r>
        <w:rPr>
          <w:sz w:val="13"/>
          <w:szCs w:val="13"/>
        </w:rPr>
        <w:t xml:space="preserve">    CrcR=(con1&lt;&lt;8)+CrcR;</w:t>
      </w:r>
    </w:p>
    <w:p w14:paraId="308C0BD9">
      <w:pPr>
        <w:rPr>
          <w:sz w:val="13"/>
          <w:szCs w:val="13"/>
        </w:rPr>
      </w:pPr>
      <w:r>
        <w:rPr>
          <w:sz w:val="13"/>
          <w:szCs w:val="13"/>
        </w:rPr>
        <w:t xml:space="preserve">    return CrcR;</w:t>
      </w:r>
    </w:p>
    <w:p w14:paraId="5AFDBCEA">
      <w:pPr>
        <w:rPr>
          <w:sz w:val="13"/>
          <w:szCs w:val="13"/>
        </w:rPr>
      </w:pPr>
      <w:r>
        <w:rPr>
          <w:sz w:val="13"/>
          <w:szCs w:val="13"/>
        </w:rPr>
        <w:t>}</w:t>
      </w:r>
    </w:p>
    <w:p w14:paraId="597915FF">
      <w:pPr>
        <w:rPr>
          <w:sz w:val="13"/>
          <w:szCs w:val="13"/>
        </w:rPr>
      </w:pPr>
    </w:p>
    <w:p w14:paraId="73697B74">
      <w:pPr>
        <w:pStyle w:val="2"/>
        <w:rPr>
          <w:rFonts w:asciiTheme="minorHAnsi" w:hAnsiTheme="minorHAnsi" w:eastAsiaTheme="minorEastAsia" w:cstheme="minorBidi"/>
          <w:sz w:val="13"/>
          <w:szCs w:val="13"/>
          <w:lang w:eastAsia="zh-CN"/>
        </w:rPr>
      </w:pPr>
      <w:bookmarkStart w:id="26" w:name="_Toc10732"/>
      <w:r>
        <w:rPr>
          <w:rFonts w:hint="eastAsia" w:ascii="宋体" w:hAnsi="宋体" w:eastAsia="宋体" w:cs="宋体"/>
        </w:rPr>
        <w:t>五</w:t>
      </w:r>
      <w:r>
        <w:rPr>
          <w:rFonts w:hint="eastAsia"/>
        </w:rPr>
        <w:t xml:space="preserve"> </w:t>
      </w:r>
      <w:r>
        <w:rPr>
          <w:rFonts w:hint="eastAsia" w:ascii="宋体" w:hAnsi="宋体" w:eastAsia="宋体" w:cs="宋体"/>
        </w:rPr>
        <w:t>产品选型图</w:t>
      </w:r>
      <w:bookmarkEnd w:id="26"/>
    </w:p>
    <w:p w14:paraId="5C232CF5">
      <w:pPr>
        <w:jc w:val="center"/>
      </w:pPr>
      <w:r>
        <w:drawing>
          <wp:inline distT="0" distB="0" distL="0" distR="0">
            <wp:extent cx="3939540" cy="8863330"/>
            <wp:effectExtent l="0" t="0" r="381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954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FC95E2">
      <w:pPr>
        <w:jc w:val="center"/>
      </w:pPr>
      <w:r>
        <w:rPr>
          <w:rFonts w:hint="eastAsia"/>
        </w:rPr>
        <w:t>7</w:t>
      </w:r>
      <w:r>
        <w:rPr>
          <w:rFonts w:hint="eastAsia"/>
        </w:rPr>
        <w:drawing>
          <wp:inline distT="0" distB="0" distL="0" distR="0">
            <wp:extent cx="5582920" cy="8374380"/>
            <wp:effectExtent l="0" t="0" r="0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3542" cy="8375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7FBA4">
      <w:pPr>
        <w:jc w:val="center"/>
      </w:pPr>
      <w:r>
        <w:drawing>
          <wp:inline distT="0" distB="0" distL="0" distR="0">
            <wp:extent cx="4752975" cy="886333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6A6CC9">
      <w:pPr>
        <w:pStyle w:val="2"/>
        <w:rPr>
          <w:lang w:eastAsia="zh-CN"/>
        </w:rPr>
      </w:pPr>
      <w:bookmarkStart w:id="27" w:name="_Toc29418"/>
      <w:r>
        <w:rPr>
          <w:rFonts w:hint="eastAsia" w:asciiTheme="minorEastAsia" w:hAnsiTheme="minorEastAsia" w:eastAsiaTheme="minorEastAsia"/>
          <w:lang w:eastAsia="zh-CN"/>
        </w:rPr>
        <w:t>六</w:t>
      </w:r>
      <w:r>
        <w:rPr>
          <w:rFonts w:hint="eastAsia"/>
          <w:lang w:eastAsia="zh-CN"/>
        </w:rPr>
        <w:t xml:space="preserve"> </w:t>
      </w:r>
      <w:r>
        <w:rPr>
          <w:rFonts w:hint="eastAsia" w:ascii="宋体" w:hAnsi="宋体" w:eastAsia="宋体" w:cs="宋体"/>
          <w:lang w:eastAsia="zh-CN"/>
        </w:rPr>
        <w:t>联系方式</w:t>
      </w:r>
      <w:bookmarkEnd w:id="27"/>
    </w:p>
    <w:p w14:paraId="7460C5D7">
      <w:r>
        <w:rPr>
          <w:rFonts w:hint="eastAsia"/>
        </w:rPr>
        <w:t xml:space="preserve">   北京科星互联技术有限公司</w:t>
      </w:r>
    </w:p>
    <w:p w14:paraId="56AAE410">
      <w:r>
        <w:rPr>
          <w:rFonts w:hint="eastAsia"/>
        </w:rPr>
        <w:t xml:space="preserve">   深圳科星互联技术有限公司</w:t>
      </w:r>
    </w:p>
    <w:p w14:paraId="2C11240A"/>
    <w:sectPr>
      <w:pgSz w:w="11906" w:h="16838"/>
      <w:pgMar w:top="1440" w:right="1080" w:bottom="1440" w:left="1080" w:header="851" w:footer="850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Noto Sans CJK JP Medium">
    <w:altName w:val="Arial"/>
    <w:panose1 w:val="00000000000000000000"/>
    <w:charset w:val="00"/>
    <w:family w:val="swiss"/>
    <w:pitch w:val="default"/>
    <w:sig w:usb0="00000000" w:usb1="00000000" w:usb2="00000000" w:usb3="00000000" w:csb0="00000000" w:csb1="00000000"/>
  </w:font>
  <w:font w:name="Noto Sans Mono CJK JP Bold">
    <w:altName w:val="Arial"/>
    <w:panose1 w:val="00000000000000000000"/>
    <w:charset w:val="00"/>
    <w:family w:val="swiss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 Light">
    <w:panose1 w:val="020B0502040204020203"/>
    <w:charset w:val="86"/>
    <w:family w:val="swiss"/>
    <w:pitch w:val="default"/>
    <w:sig w:usb0="80000287" w:usb1="2ACF001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D0A118C">
    <w:pPr>
      <w:pStyle w:val="13"/>
      <w:rPr>
        <w:rFonts w:ascii="微软雅黑 Light" w:hAnsi="微软雅黑 Light" w:eastAsia="微软雅黑 Light"/>
        <w:color w:val="0070C0"/>
        <w:sz w:val="16"/>
      </w:rPr>
    </w:pPr>
    <w:r>
      <w:rPr>
        <w:rFonts w:ascii="微软雅黑 Light" w:hAnsi="微软雅黑 Light" w:eastAsia="微软雅黑 Light"/>
        <w:color w:val="0070C0"/>
        <w:sz w:val="16"/>
      </w:rPr>
      <w:t>北京科星互联技术有限公司</w:t>
    </w:r>
  </w:p>
  <w:p w14:paraId="6DEC0535">
    <w:pPr>
      <w:pStyle w:val="13"/>
      <w:rPr>
        <w:rFonts w:ascii="微软雅黑 Light" w:hAnsi="微软雅黑 Light" w:eastAsia="微软雅黑 Light"/>
        <w:color w:val="0070C0"/>
        <w:sz w:val="16"/>
      </w:rPr>
    </w:pPr>
    <w:r>
      <w:rPr>
        <w:sz w:val="16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left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3C97A6B">
                          <w:pPr>
                            <w:pStyle w:val="13"/>
                          </w:pPr>
                          <w:r>
                            <w:rPr>
                              <w:rFonts w:hint="eastAsia" w:ascii="微软雅黑 Light" w:hAnsi="微软雅黑 Light" w:eastAsia="微软雅黑 Light"/>
                              <w:color w:val="0070C0"/>
                              <w:sz w:val="16"/>
                            </w:rPr>
                            <w:t>深圳科星互联技术有限公司</w:t>
                          </w:r>
                          <w:r>
                            <w:rPr>
                              <w:rFonts w:ascii="微软雅黑 Light" w:hAnsi="微软雅黑 Light" w:eastAsia="微软雅黑 Light"/>
                              <w:color w:val="0070C0"/>
                              <w:sz w:val="16"/>
                            </w:rPr>
                            <w:t xml:space="preserve">                                   </w:t>
                          </w:r>
                          <w:r>
                            <w:rPr>
                              <w:rFonts w:ascii="微软雅黑 Light" w:hAnsi="微软雅黑 Light" w:eastAsia="微软雅黑 Light"/>
                              <w:color w:val="000000" w:themeColor="text1"/>
                              <w:sz w:val="16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 w:eastAsia="微软雅黑 Light" w:cs="Times New Roman"/>
                              <w:color w:val="000000" w:themeColor="text1"/>
                              <w:sz w:val="16"/>
                              <w:lang w:val="zh-CN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 xml:space="preserve"> </w:t>
                          </w:r>
                          <w:r>
                            <w:rPr>
                              <w:rFonts w:ascii="微软雅黑 Light" w:hAnsi="微软雅黑 Light" w:eastAsia="微软雅黑 Light"/>
                              <w:color w:val="0070C0"/>
                              <w:sz w:val="16"/>
                            </w:rPr>
                            <w:t xml:space="preserve">                                          www.corxnet.com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left;mso-position-horizontal-relative:margin;mso-wrap-style:none;z-index:25166336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CRrQ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kgka0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3C97A6B">
                    <w:pPr>
                      <w:pStyle w:val="13"/>
                    </w:pPr>
                    <w:r>
                      <w:rPr>
                        <w:rFonts w:hint="eastAsia" w:ascii="微软雅黑 Light" w:hAnsi="微软雅黑 Light" w:eastAsia="微软雅黑 Light"/>
                        <w:color w:val="0070C0"/>
                        <w:sz w:val="16"/>
                      </w:rPr>
                      <w:t>深圳科星互联技术有限公司</w:t>
                    </w:r>
                    <w:r>
                      <w:rPr>
                        <w:rFonts w:ascii="微软雅黑 Light" w:hAnsi="微软雅黑 Light" w:eastAsia="微软雅黑 Light"/>
                        <w:color w:val="0070C0"/>
                        <w:sz w:val="16"/>
                      </w:rPr>
                      <w:t xml:space="preserve">                                   </w:t>
                    </w:r>
                    <w:r>
                      <w:rPr>
                        <w:rFonts w:ascii="微软雅黑 Light" w:hAnsi="微软雅黑 Light" w:eastAsia="微软雅黑 Light"/>
                        <w:color w:val="000000" w:themeColor="text1"/>
                        <w:sz w:val="16"/>
                        <w14:textFill>
                          <w14:solidFill>
                            <w14:schemeClr w14:val="tx1"/>
                          </w14:solidFill>
                        </w14:textFill>
                      </w:rPr>
                      <w:t xml:space="preserve"> </w:t>
                    </w:r>
                    <w:r>
                      <w:rPr>
                        <w:rFonts w:ascii="Times New Roman" w:hAnsi="Times New Roman" w:eastAsia="微软雅黑 Light" w:cs="Times New Roman"/>
                        <w:color w:val="000000" w:themeColor="text1"/>
                        <w:sz w:val="16"/>
                        <w:lang w:val="zh-CN"/>
                        <w14:textFill>
                          <w14:solidFill>
                            <w14:schemeClr w14:val="tx1"/>
                          </w14:solidFill>
                        </w14:textFill>
                      </w:rPr>
                      <w:t xml:space="preserve"> </w:t>
                    </w:r>
                    <w:r>
                      <w:rPr>
                        <w:rFonts w:ascii="微软雅黑 Light" w:hAnsi="微软雅黑 Light" w:eastAsia="微软雅黑 Light"/>
                        <w:color w:val="0070C0"/>
                        <w:sz w:val="16"/>
                      </w:rPr>
                      <w:t xml:space="preserve">                                          www.corxnet.com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D098CD7">
    <w:pPr>
      <w:pStyle w:val="13"/>
      <w:rPr>
        <w:rFonts w:ascii="微软雅黑 Light" w:hAnsi="微软雅黑 Light" w:eastAsia="微软雅黑 Light"/>
        <w:color w:val="0070C0"/>
        <w:sz w:val="16"/>
      </w:rPr>
    </w:pPr>
    <w:r>
      <w:rPr>
        <w:sz w:val="16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left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D27759C">
                          <w:pPr>
                            <w:pStyle w:val="1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- 1 -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left;mso-position-horizontal-relative:margin;mso-wrap-style:none;z-index:25166438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GA044yAgAAYQQAAA4AAABkcnMvZTJvRG9jLnhtbK1UzY7TMBC+I/EO&#10;lu80aStW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pm/T9sLVA3CpkSOS6B4brdDsm57Z3uRn&#10;EHOm6wxv+aZC8i3z4YE5tAIejGEJ91gKaZDE9BYlpXFf/3Ue41EheCmp0VoZ1ZgkSuQHjcoBMAyG&#10;G4z9YOijujPo1TGG0PLWxAUX5GAWzqgvmKBVzAEX0xyZMhoG8y507Y0J5GK1aoOO1lWHsruAvrMs&#10;bPXO8pgmCunt6hggZqtxFKhTpdcNnddWqZ+S2Np/7tuopz/D8h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4YDTjj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D27759C">
                    <w:pPr>
                      <w:pStyle w:val="1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- 1 -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ascii="微软雅黑 Light" w:hAnsi="微软雅黑 Light" w:eastAsia="微软雅黑 Light"/>
        <w:color w:val="0070C0"/>
        <w:sz w:val="16"/>
      </w:rPr>
      <w:t>北京科星互联技术有限公司</w:t>
    </w:r>
  </w:p>
  <w:p w14:paraId="23C0962C">
    <w:pPr>
      <w:pStyle w:val="13"/>
      <w:rPr>
        <w:rFonts w:ascii="微软雅黑 Light" w:hAnsi="微软雅黑 Light" w:eastAsia="微软雅黑 Light"/>
        <w:color w:val="0070C0"/>
        <w:sz w:val="16"/>
      </w:rPr>
    </w:pPr>
    <w:r>
      <w:rPr>
        <w:rFonts w:hint="eastAsia" w:ascii="微软雅黑 Light" w:hAnsi="微软雅黑 Light" w:eastAsia="微软雅黑 Light"/>
        <w:color w:val="0070C0"/>
        <w:sz w:val="16"/>
      </w:rPr>
      <w:t>深圳科星互联技术有限公司</w:t>
    </w:r>
    <w:r>
      <w:rPr>
        <w:rFonts w:ascii="微软雅黑 Light" w:hAnsi="微软雅黑 Light" w:eastAsia="微软雅黑 Light"/>
        <w:color w:val="0070C0"/>
        <w:sz w:val="16"/>
      </w:rPr>
      <w:t xml:space="preserve">                                  </w:t>
    </w:r>
    <w:r>
      <w:rPr>
        <w:rFonts w:ascii="微软雅黑 Light" w:hAnsi="微软雅黑 Light" w:eastAsia="微软雅黑 Light"/>
        <w:color w:val="000000" w:themeColor="text1"/>
        <w:sz w:val="16"/>
        <w14:textFill>
          <w14:solidFill>
            <w14:schemeClr w14:val="tx1"/>
          </w14:solidFill>
        </w14:textFill>
      </w:rPr>
      <w:t xml:space="preserve">  </w:t>
    </w:r>
    <w:r>
      <w:rPr>
        <w:rFonts w:ascii="微软雅黑 Light" w:hAnsi="微软雅黑 Light" w:eastAsia="微软雅黑 Light"/>
        <w:color w:val="0070C0"/>
        <w:sz w:val="16"/>
      </w:rPr>
      <w:t xml:space="preserve"> </w:t>
    </w:r>
    <w:r>
      <w:rPr>
        <w:rFonts w:ascii="Times New Roman" w:hAnsi="Times New Roman" w:eastAsia="微软雅黑 Light" w:cs="Times New Roman"/>
        <w:sz w:val="16"/>
      </w:rPr>
      <w:t xml:space="preserve"> </w:t>
    </w:r>
    <w:r>
      <w:rPr>
        <w:rFonts w:hint="eastAsia" w:ascii="Times New Roman" w:hAnsi="Times New Roman" w:eastAsia="微软雅黑 Light" w:cs="Times New Roman"/>
        <w:b/>
        <w:bCs/>
        <w:sz w:val="16"/>
      </w:rPr>
      <w:t xml:space="preserve"> </w:t>
    </w:r>
    <w:r>
      <w:rPr>
        <w:rFonts w:ascii="Times New Roman" w:hAnsi="Times New Roman" w:eastAsia="微软雅黑 Light" w:cs="Times New Roman"/>
        <w:b/>
        <w:bCs/>
        <w:sz w:val="16"/>
      </w:rPr>
      <w:t xml:space="preserve">   </w:t>
    </w:r>
    <w:r>
      <w:rPr>
        <w:rFonts w:ascii="微软雅黑 Light" w:hAnsi="微软雅黑 Light" w:eastAsia="微软雅黑 Light"/>
        <w:color w:val="0070C0"/>
        <w:sz w:val="16"/>
      </w:rPr>
      <w:t xml:space="preserve">                                       www.corxnet.com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3C0F43A">
    <w:pPr>
      <w:pStyle w:val="13"/>
      <w:rPr>
        <w:rFonts w:ascii="微软雅黑 Light" w:hAnsi="微软雅黑 Light" w:eastAsia="微软雅黑 Light"/>
        <w:color w:val="0070C0"/>
        <w:sz w:val="16"/>
      </w:rPr>
    </w:pPr>
    <w:r>
      <w:rPr>
        <w:rFonts w:ascii="微软雅黑 Light" w:hAnsi="微软雅黑 Light" w:eastAsia="微软雅黑 Light"/>
        <w:color w:val="0070C0"/>
        <w:sz w:val="16"/>
      </w:rPr>
      <w:t>北京科星互联技术有限公司</w:t>
    </w:r>
  </w:p>
  <w:p w14:paraId="51D5C917">
    <w:pPr>
      <w:pStyle w:val="13"/>
      <w:rPr>
        <w:rFonts w:ascii="微软雅黑 Light" w:hAnsi="微软雅黑 Light" w:eastAsia="微软雅黑 Light"/>
        <w:color w:val="0070C0"/>
        <w:sz w:val="16"/>
      </w:rPr>
    </w:pPr>
    <w:r>
      <w:rPr>
        <w:sz w:val="16"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margin">
                <wp:align>left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97EB7DD">
                          <w:pPr>
                            <w:pStyle w:val="13"/>
                          </w:pPr>
                          <w:r>
                            <w:rPr>
                              <w:rFonts w:hint="eastAsia" w:ascii="微软雅黑 Light" w:hAnsi="微软雅黑 Light" w:eastAsia="微软雅黑 Light"/>
                              <w:color w:val="0070C0"/>
                              <w:sz w:val="16"/>
                            </w:rPr>
                            <w:t>深圳科星互联技术有限公司</w:t>
                          </w:r>
                          <w:r>
                            <w:rPr>
                              <w:rFonts w:ascii="微软雅黑 Light" w:hAnsi="微软雅黑 Light" w:eastAsia="微软雅黑 Light"/>
                              <w:color w:val="0070C0"/>
                              <w:sz w:val="16"/>
                            </w:rPr>
                            <w:t xml:space="preserve">                                     </w:t>
                          </w:r>
                          <w:r>
                            <w:rPr>
                              <w:rFonts w:ascii="微软雅黑 Light" w:hAnsi="微软雅黑 Light" w:eastAsia="微软雅黑 Light"/>
                              <w:b/>
                              <w:bCs/>
                              <w:color w:val="000000" w:themeColor="text1"/>
                              <w:sz w:val="16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fldChar w:fldCharType="begin"/>
                          </w:r>
                          <w:r>
                            <w:rPr>
                              <w:rFonts w:ascii="微软雅黑 Light" w:hAnsi="微软雅黑 Light" w:eastAsia="微软雅黑 Light"/>
                              <w:b/>
                              <w:bCs/>
                              <w:color w:val="000000" w:themeColor="text1"/>
                              <w:sz w:val="16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instrText xml:space="preserve">PAGE   \* MERGEFORMAT</w:instrText>
                          </w:r>
                          <w:r>
                            <w:rPr>
                              <w:rFonts w:ascii="微软雅黑 Light" w:hAnsi="微软雅黑 Light" w:eastAsia="微软雅黑 Light"/>
                              <w:b/>
                              <w:bCs/>
                              <w:color w:val="000000" w:themeColor="text1"/>
                              <w:sz w:val="16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fldChar w:fldCharType="separate"/>
                          </w:r>
                          <w:r>
                            <w:rPr>
                              <w:rFonts w:ascii="微软雅黑 Light" w:hAnsi="微软雅黑 Light" w:eastAsia="微软雅黑 Light"/>
                              <w:b/>
                              <w:bCs/>
                              <w:color w:val="000000" w:themeColor="text1"/>
                              <w:sz w:val="16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- 18 -</w:t>
                          </w:r>
                          <w:r>
                            <w:rPr>
                              <w:rFonts w:ascii="微软雅黑 Light" w:hAnsi="微软雅黑 Light" w:eastAsia="微软雅黑 Light"/>
                              <w:b/>
                              <w:bCs/>
                              <w:color w:val="000000" w:themeColor="text1"/>
                              <w:sz w:val="16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fldChar w:fldCharType="end"/>
                          </w:r>
                          <w:r>
                            <w:rPr>
                              <w:rFonts w:ascii="Times New Roman" w:hAnsi="Times New Roman" w:eastAsia="微软雅黑 Light" w:cs="Times New Roman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微软雅黑 Light" w:hAnsi="微软雅黑 Light" w:eastAsia="微软雅黑 Light"/>
                              <w:color w:val="0070C0"/>
                              <w:sz w:val="16"/>
                            </w:rPr>
                            <w:t xml:space="preserve">                                       www.corxnet.com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left;mso-position-horizontal-relative:margin;mso-wrap-style:none;z-index:25166540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qMOCsyAgAAY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uow4Kz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97EB7DD">
                    <w:pPr>
                      <w:pStyle w:val="13"/>
                    </w:pPr>
                    <w:r>
                      <w:rPr>
                        <w:rFonts w:hint="eastAsia" w:ascii="微软雅黑 Light" w:hAnsi="微软雅黑 Light" w:eastAsia="微软雅黑 Light"/>
                        <w:color w:val="0070C0"/>
                        <w:sz w:val="16"/>
                      </w:rPr>
                      <w:t>深圳科星互联技术有限公司</w:t>
                    </w:r>
                    <w:r>
                      <w:rPr>
                        <w:rFonts w:ascii="微软雅黑 Light" w:hAnsi="微软雅黑 Light" w:eastAsia="微软雅黑 Light"/>
                        <w:color w:val="0070C0"/>
                        <w:sz w:val="16"/>
                      </w:rPr>
                      <w:t xml:space="preserve">                                     </w:t>
                    </w:r>
                    <w:r>
                      <w:rPr>
                        <w:rFonts w:ascii="微软雅黑 Light" w:hAnsi="微软雅黑 Light" w:eastAsia="微软雅黑 Light"/>
                        <w:b/>
                        <w:bCs/>
                        <w:color w:val="000000" w:themeColor="text1"/>
                        <w:sz w:val="16"/>
                        <w14:textFill>
                          <w14:solidFill>
                            <w14:schemeClr w14:val="tx1"/>
                          </w14:solidFill>
                        </w14:textFill>
                      </w:rPr>
                      <w:fldChar w:fldCharType="begin"/>
                    </w:r>
                    <w:r>
                      <w:rPr>
                        <w:rFonts w:ascii="微软雅黑 Light" w:hAnsi="微软雅黑 Light" w:eastAsia="微软雅黑 Light"/>
                        <w:b/>
                        <w:bCs/>
                        <w:color w:val="000000" w:themeColor="text1"/>
                        <w:sz w:val="16"/>
                        <w14:textFill>
                          <w14:solidFill>
                            <w14:schemeClr w14:val="tx1"/>
                          </w14:solidFill>
                        </w14:textFill>
                      </w:rPr>
                      <w:instrText xml:space="preserve">PAGE   \* MERGEFORMAT</w:instrText>
                    </w:r>
                    <w:r>
                      <w:rPr>
                        <w:rFonts w:ascii="微软雅黑 Light" w:hAnsi="微软雅黑 Light" w:eastAsia="微软雅黑 Light"/>
                        <w:b/>
                        <w:bCs/>
                        <w:color w:val="000000" w:themeColor="text1"/>
                        <w:sz w:val="16"/>
                        <w14:textFill>
                          <w14:solidFill>
                            <w14:schemeClr w14:val="tx1"/>
                          </w14:solidFill>
                        </w14:textFill>
                      </w:rPr>
                      <w:fldChar w:fldCharType="separate"/>
                    </w:r>
                    <w:r>
                      <w:rPr>
                        <w:rFonts w:ascii="微软雅黑 Light" w:hAnsi="微软雅黑 Light" w:eastAsia="微软雅黑 Light"/>
                        <w:b/>
                        <w:bCs/>
                        <w:color w:val="000000" w:themeColor="text1"/>
                        <w:sz w:val="16"/>
                        <w14:textFill>
                          <w14:solidFill>
                            <w14:schemeClr w14:val="tx1"/>
                          </w14:solidFill>
                        </w14:textFill>
                      </w:rPr>
                      <w:t>- 18 -</w:t>
                    </w:r>
                    <w:r>
                      <w:rPr>
                        <w:rFonts w:ascii="微软雅黑 Light" w:hAnsi="微软雅黑 Light" w:eastAsia="微软雅黑 Light"/>
                        <w:b/>
                        <w:bCs/>
                        <w:color w:val="000000" w:themeColor="text1"/>
                        <w:sz w:val="16"/>
                        <w14:textFill>
                          <w14:solidFill>
                            <w14:schemeClr w14:val="tx1"/>
                          </w14:solidFill>
                        </w14:textFill>
                      </w:rPr>
                      <w:fldChar w:fldCharType="end"/>
                    </w:r>
                    <w:r>
                      <w:rPr>
                        <w:rFonts w:ascii="Times New Roman" w:hAnsi="Times New Roman" w:eastAsia="微软雅黑 Light" w:cs="Times New Roman"/>
                        <w:sz w:val="16"/>
                      </w:rPr>
                      <w:t xml:space="preserve"> </w:t>
                    </w:r>
                    <w:r>
                      <w:rPr>
                        <w:rFonts w:ascii="微软雅黑 Light" w:hAnsi="微软雅黑 Light" w:eastAsia="微软雅黑 Light"/>
                        <w:color w:val="0070C0"/>
                        <w:sz w:val="16"/>
                      </w:rPr>
                      <w:t xml:space="preserve">                                       www.corxnet.com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22AC80A">
    <w:pPr>
      <w:pStyle w:val="14"/>
      <w:ind w:right="75"/>
      <w:rPr>
        <w:rFonts w:ascii="微软雅黑 Light" w:hAnsi="微软雅黑 Light" w:eastAsia="微软雅黑 Light"/>
      </w:rPr>
    </w:pPr>
    <w:r>
      <w:rPr>
        <w:sz w:val="15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-133985</wp:posOffset>
          </wp:positionV>
          <wp:extent cx="1513840" cy="283845"/>
          <wp:effectExtent l="0" t="0" r="0" b="0"/>
          <wp:wrapNone/>
          <wp:docPr id="6" name="图片 6" descr="图片包含 图标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图片包含 图标&#10;&#10;描述已自动生成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3708" cy="2840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15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5890895</wp:posOffset>
          </wp:positionH>
          <wp:positionV relativeFrom="paragraph">
            <wp:posOffset>-129540</wp:posOffset>
          </wp:positionV>
          <wp:extent cx="526415" cy="228600"/>
          <wp:effectExtent l="38100" t="133350" r="26670" b="133350"/>
          <wp:wrapNone/>
          <wp:docPr id="31" name="图片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" name="图片 31"/>
                  <pic:cNvPicPr>
                    <a:picLocks noChangeAspect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1832920">
                    <a:off x="0" y="0"/>
                    <a:ext cx="526211" cy="2288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Times New Roman" w:hAnsi="Times New Roman" w:eastAsia="仿宋_GB2312" w:cs="宋体"/>
        <w:sz w:val="15"/>
      </w:rPr>
      <w:t xml:space="preserve">  </w:t>
    </w:r>
    <w:r>
      <w:rPr>
        <w:rFonts w:hint="eastAsia" w:ascii="微软雅黑 Light" w:hAnsi="微软雅黑 Light" w:eastAsia="微软雅黑 Light" w:cs="宋体"/>
      </w:rPr>
      <w:t>科星485-RTU控制器协议文档</w:t>
    </w:r>
  </w:p>
  <w:p w14:paraId="10F3084E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152E94B">
    <w:pPr>
      <w:pStyle w:val="14"/>
      <w:ind w:firstLine="4350" w:firstLineChars="2900"/>
      <w:jc w:val="both"/>
      <w:rPr>
        <w:rFonts w:ascii="微软雅黑 Light" w:hAnsi="微软雅黑 Light" w:eastAsia="微软雅黑 Light"/>
      </w:rPr>
    </w:pPr>
    <w:r>
      <w:rPr>
        <w:sz w:val="15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-1905</wp:posOffset>
          </wp:positionH>
          <wp:positionV relativeFrom="paragraph">
            <wp:posOffset>-133350</wp:posOffset>
          </wp:positionV>
          <wp:extent cx="1513840" cy="283845"/>
          <wp:effectExtent l="0" t="0" r="0" b="0"/>
          <wp:wrapNone/>
          <wp:docPr id="1" name="图片 1" descr="图片包含 图标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图片包含 图标&#10;&#10;描述已自动生成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23318" cy="28588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15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5890895</wp:posOffset>
          </wp:positionH>
          <wp:positionV relativeFrom="paragraph">
            <wp:posOffset>-129540</wp:posOffset>
          </wp:positionV>
          <wp:extent cx="526415" cy="228600"/>
          <wp:effectExtent l="38100" t="133350" r="26670" b="133350"/>
          <wp:wrapNone/>
          <wp:docPr id="33" name="图片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图片 33"/>
                  <pic:cNvPicPr>
                    <a:picLocks noChangeAspect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1832920">
                    <a:off x="0" y="0"/>
                    <a:ext cx="526211" cy="2288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hint="eastAsia"/>
        <w:sz w:val="15"/>
      </w:rPr>
      <w:t>RS485-A3 B3接口控制器协议文档</w:t>
    </w:r>
    <w:r>
      <w:rPr>
        <w:rFonts w:ascii="微软雅黑 Light" w:hAnsi="微软雅黑 Light" w:eastAsia="微软雅黑 Light" w:cs="宋体"/>
      </w:rPr>
      <w:t xml:space="preserve">   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E871200">
    <w:pPr>
      <w:pStyle w:val="1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EF11B50"/>
    <w:multiLevelType w:val="multilevel"/>
    <w:tmpl w:val="2EF11B50"/>
    <w:lvl w:ilvl="0" w:tentative="0">
      <w:start w:val="1"/>
      <w:numFmt w:val="decimalEnclosedCircle"/>
      <w:lvlText w:val="%1"/>
      <w:lvlJc w:val="left"/>
      <w:pPr>
        <w:ind w:left="435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915" w:hanging="420"/>
      </w:pPr>
    </w:lvl>
    <w:lvl w:ilvl="2" w:tentative="0">
      <w:start w:val="1"/>
      <w:numFmt w:val="lowerRoman"/>
      <w:lvlText w:val="%3."/>
      <w:lvlJc w:val="right"/>
      <w:pPr>
        <w:ind w:left="1335" w:hanging="420"/>
      </w:pPr>
    </w:lvl>
    <w:lvl w:ilvl="3" w:tentative="0">
      <w:start w:val="1"/>
      <w:numFmt w:val="decimal"/>
      <w:lvlText w:val="%4."/>
      <w:lvlJc w:val="left"/>
      <w:pPr>
        <w:ind w:left="1755" w:hanging="420"/>
      </w:pPr>
    </w:lvl>
    <w:lvl w:ilvl="4" w:tentative="0">
      <w:start w:val="1"/>
      <w:numFmt w:val="lowerLetter"/>
      <w:lvlText w:val="%5)"/>
      <w:lvlJc w:val="left"/>
      <w:pPr>
        <w:ind w:left="2175" w:hanging="420"/>
      </w:pPr>
    </w:lvl>
    <w:lvl w:ilvl="5" w:tentative="0">
      <w:start w:val="1"/>
      <w:numFmt w:val="lowerRoman"/>
      <w:lvlText w:val="%6."/>
      <w:lvlJc w:val="right"/>
      <w:pPr>
        <w:ind w:left="2595" w:hanging="420"/>
      </w:pPr>
    </w:lvl>
    <w:lvl w:ilvl="6" w:tentative="0">
      <w:start w:val="1"/>
      <w:numFmt w:val="decimal"/>
      <w:lvlText w:val="%7."/>
      <w:lvlJc w:val="left"/>
      <w:pPr>
        <w:ind w:left="3015" w:hanging="420"/>
      </w:pPr>
    </w:lvl>
    <w:lvl w:ilvl="7" w:tentative="0">
      <w:start w:val="1"/>
      <w:numFmt w:val="lowerLetter"/>
      <w:lvlText w:val="%8)"/>
      <w:lvlJc w:val="left"/>
      <w:pPr>
        <w:ind w:left="3435" w:hanging="420"/>
      </w:pPr>
    </w:lvl>
    <w:lvl w:ilvl="8" w:tentative="0">
      <w:start w:val="1"/>
      <w:numFmt w:val="lowerRoman"/>
      <w:lvlText w:val="%9."/>
      <w:lvlJc w:val="right"/>
      <w:pPr>
        <w:ind w:left="3855" w:hanging="420"/>
      </w:pPr>
    </w:lvl>
  </w:abstractNum>
  <w:abstractNum w:abstractNumId="1">
    <w:nsid w:val="6D3A0796"/>
    <w:multiLevelType w:val="multilevel"/>
    <w:tmpl w:val="6D3A0796"/>
    <w:lvl w:ilvl="0" w:tentative="0">
      <w:start w:val="1"/>
      <w:numFmt w:val="decimalEnclosedCircle"/>
      <w:lvlText w:val="%1"/>
      <w:lvlJc w:val="left"/>
      <w:pPr>
        <w:ind w:left="435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915" w:hanging="420"/>
      </w:pPr>
    </w:lvl>
    <w:lvl w:ilvl="2" w:tentative="0">
      <w:start w:val="1"/>
      <w:numFmt w:val="lowerRoman"/>
      <w:lvlText w:val="%3."/>
      <w:lvlJc w:val="right"/>
      <w:pPr>
        <w:ind w:left="1335" w:hanging="420"/>
      </w:pPr>
    </w:lvl>
    <w:lvl w:ilvl="3" w:tentative="0">
      <w:start w:val="1"/>
      <w:numFmt w:val="decimal"/>
      <w:lvlText w:val="%4."/>
      <w:lvlJc w:val="left"/>
      <w:pPr>
        <w:ind w:left="1755" w:hanging="420"/>
      </w:pPr>
    </w:lvl>
    <w:lvl w:ilvl="4" w:tentative="0">
      <w:start w:val="1"/>
      <w:numFmt w:val="lowerLetter"/>
      <w:lvlText w:val="%5)"/>
      <w:lvlJc w:val="left"/>
      <w:pPr>
        <w:ind w:left="2175" w:hanging="420"/>
      </w:pPr>
    </w:lvl>
    <w:lvl w:ilvl="5" w:tentative="0">
      <w:start w:val="1"/>
      <w:numFmt w:val="lowerRoman"/>
      <w:lvlText w:val="%6."/>
      <w:lvlJc w:val="right"/>
      <w:pPr>
        <w:ind w:left="2595" w:hanging="420"/>
      </w:pPr>
    </w:lvl>
    <w:lvl w:ilvl="6" w:tentative="0">
      <w:start w:val="1"/>
      <w:numFmt w:val="decimal"/>
      <w:lvlText w:val="%7."/>
      <w:lvlJc w:val="left"/>
      <w:pPr>
        <w:ind w:left="3015" w:hanging="420"/>
      </w:pPr>
    </w:lvl>
    <w:lvl w:ilvl="7" w:tentative="0">
      <w:start w:val="1"/>
      <w:numFmt w:val="lowerLetter"/>
      <w:lvlText w:val="%8)"/>
      <w:lvlJc w:val="left"/>
      <w:pPr>
        <w:ind w:left="3435" w:hanging="420"/>
      </w:pPr>
    </w:lvl>
    <w:lvl w:ilvl="8" w:tentative="0">
      <w:start w:val="1"/>
      <w:numFmt w:val="lowerRoman"/>
      <w:lvlText w:val="%9."/>
      <w:lvlJc w:val="right"/>
      <w:pPr>
        <w:ind w:left="3855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hideSpellingErrors/>
  <w:hideGrammaticalError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7CC7"/>
    <w:rsid w:val="000146BB"/>
    <w:rsid w:val="0001597F"/>
    <w:rsid w:val="00016B3E"/>
    <w:rsid w:val="00021587"/>
    <w:rsid w:val="00036A8C"/>
    <w:rsid w:val="00054D08"/>
    <w:rsid w:val="000940F6"/>
    <w:rsid w:val="0009583A"/>
    <w:rsid w:val="00096339"/>
    <w:rsid w:val="000C2D49"/>
    <w:rsid w:val="000C4AAF"/>
    <w:rsid w:val="000C7952"/>
    <w:rsid w:val="000F1589"/>
    <w:rsid w:val="00110755"/>
    <w:rsid w:val="00125C89"/>
    <w:rsid w:val="00125E27"/>
    <w:rsid w:val="00146313"/>
    <w:rsid w:val="00154B54"/>
    <w:rsid w:val="0015747F"/>
    <w:rsid w:val="00160EAC"/>
    <w:rsid w:val="00167DE3"/>
    <w:rsid w:val="001770DD"/>
    <w:rsid w:val="001B6738"/>
    <w:rsid w:val="001C3DC7"/>
    <w:rsid w:val="001F7E9A"/>
    <w:rsid w:val="002165F2"/>
    <w:rsid w:val="002221E1"/>
    <w:rsid w:val="0022532D"/>
    <w:rsid w:val="00231114"/>
    <w:rsid w:val="00237257"/>
    <w:rsid w:val="00237352"/>
    <w:rsid w:val="0024146C"/>
    <w:rsid w:val="0024390B"/>
    <w:rsid w:val="00256CD6"/>
    <w:rsid w:val="00292C0D"/>
    <w:rsid w:val="00292EE3"/>
    <w:rsid w:val="00297ED3"/>
    <w:rsid w:val="002A5925"/>
    <w:rsid w:val="002B1D08"/>
    <w:rsid w:val="002C0338"/>
    <w:rsid w:val="002D153D"/>
    <w:rsid w:val="002D2942"/>
    <w:rsid w:val="002F1D81"/>
    <w:rsid w:val="002F3C54"/>
    <w:rsid w:val="002F7BD3"/>
    <w:rsid w:val="00303685"/>
    <w:rsid w:val="00303C79"/>
    <w:rsid w:val="00324B70"/>
    <w:rsid w:val="003274FD"/>
    <w:rsid w:val="00360C4C"/>
    <w:rsid w:val="00375A0A"/>
    <w:rsid w:val="00377E2B"/>
    <w:rsid w:val="00383BB3"/>
    <w:rsid w:val="003949AA"/>
    <w:rsid w:val="00397C8F"/>
    <w:rsid w:val="003A7D40"/>
    <w:rsid w:val="003C3955"/>
    <w:rsid w:val="003C58EA"/>
    <w:rsid w:val="003D37D2"/>
    <w:rsid w:val="003E09AE"/>
    <w:rsid w:val="003E5D26"/>
    <w:rsid w:val="00411120"/>
    <w:rsid w:val="00430292"/>
    <w:rsid w:val="00447A9F"/>
    <w:rsid w:val="00460D34"/>
    <w:rsid w:val="00473A6B"/>
    <w:rsid w:val="00487EB8"/>
    <w:rsid w:val="004951ED"/>
    <w:rsid w:val="00496AE8"/>
    <w:rsid w:val="004A0100"/>
    <w:rsid w:val="004A39E4"/>
    <w:rsid w:val="004A6DEA"/>
    <w:rsid w:val="004B7821"/>
    <w:rsid w:val="004C1DB3"/>
    <w:rsid w:val="004E157E"/>
    <w:rsid w:val="00510848"/>
    <w:rsid w:val="005523A4"/>
    <w:rsid w:val="0055364B"/>
    <w:rsid w:val="005607BE"/>
    <w:rsid w:val="00561F2B"/>
    <w:rsid w:val="0056357B"/>
    <w:rsid w:val="00566693"/>
    <w:rsid w:val="00567113"/>
    <w:rsid w:val="0058117B"/>
    <w:rsid w:val="00585AE6"/>
    <w:rsid w:val="00597C11"/>
    <w:rsid w:val="005C261D"/>
    <w:rsid w:val="005D0D9D"/>
    <w:rsid w:val="00621F1B"/>
    <w:rsid w:val="00633A7E"/>
    <w:rsid w:val="006365FB"/>
    <w:rsid w:val="0065103B"/>
    <w:rsid w:val="00675209"/>
    <w:rsid w:val="006925C9"/>
    <w:rsid w:val="006A01FD"/>
    <w:rsid w:val="006B319F"/>
    <w:rsid w:val="006B3F37"/>
    <w:rsid w:val="006B59FA"/>
    <w:rsid w:val="006B77EF"/>
    <w:rsid w:val="006C1E6B"/>
    <w:rsid w:val="006D5E6D"/>
    <w:rsid w:val="006E414C"/>
    <w:rsid w:val="006F36BC"/>
    <w:rsid w:val="007024E6"/>
    <w:rsid w:val="00704FA3"/>
    <w:rsid w:val="00720679"/>
    <w:rsid w:val="00734365"/>
    <w:rsid w:val="007424D6"/>
    <w:rsid w:val="0074280F"/>
    <w:rsid w:val="00765890"/>
    <w:rsid w:val="007732C6"/>
    <w:rsid w:val="00786CBB"/>
    <w:rsid w:val="007A23CB"/>
    <w:rsid w:val="007A33D1"/>
    <w:rsid w:val="007B06CF"/>
    <w:rsid w:val="007D6D30"/>
    <w:rsid w:val="007E015B"/>
    <w:rsid w:val="007E1C71"/>
    <w:rsid w:val="007F40B8"/>
    <w:rsid w:val="008063EC"/>
    <w:rsid w:val="00806903"/>
    <w:rsid w:val="008154B4"/>
    <w:rsid w:val="00816BA7"/>
    <w:rsid w:val="008214D7"/>
    <w:rsid w:val="00821C3F"/>
    <w:rsid w:val="0084607F"/>
    <w:rsid w:val="0084761D"/>
    <w:rsid w:val="008678A3"/>
    <w:rsid w:val="00877A44"/>
    <w:rsid w:val="008A0E00"/>
    <w:rsid w:val="008C057F"/>
    <w:rsid w:val="008C1DE2"/>
    <w:rsid w:val="008C65A3"/>
    <w:rsid w:val="008D198F"/>
    <w:rsid w:val="008F0DBD"/>
    <w:rsid w:val="00901BD3"/>
    <w:rsid w:val="0091359C"/>
    <w:rsid w:val="00922E75"/>
    <w:rsid w:val="00931EF8"/>
    <w:rsid w:val="00935612"/>
    <w:rsid w:val="00942991"/>
    <w:rsid w:val="00952071"/>
    <w:rsid w:val="009626E9"/>
    <w:rsid w:val="00970B24"/>
    <w:rsid w:val="0097252C"/>
    <w:rsid w:val="009756DC"/>
    <w:rsid w:val="009805D1"/>
    <w:rsid w:val="009D772C"/>
    <w:rsid w:val="009D7DB6"/>
    <w:rsid w:val="009E7CC7"/>
    <w:rsid w:val="00A11618"/>
    <w:rsid w:val="00A11759"/>
    <w:rsid w:val="00A20B50"/>
    <w:rsid w:val="00A3466A"/>
    <w:rsid w:val="00A372DB"/>
    <w:rsid w:val="00A504C2"/>
    <w:rsid w:val="00A6777F"/>
    <w:rsid w:val="00A73827"/>
    <w:rsid w:val="00A84A94"/>
    <w:rsid w:val="00A8692A"/>
    <w:rsid w:val="00A9325C"/>
    <w:rsid w:val="00AA285E"/>
    <w:rsid w:val="00AB7DEC"/>
    <w:rsid w:val="00AD35E5"/>
    <w:rsid w:val="00AD744D"/>
    <w:rsid w:val="00B11A05"/>
    <w:rsid w:val="00B2066F"/>
    <w:rsid w:val="00B45C17"/>
    <w:rsid w:val="00B62322"/>
    <w:rsid w:val="00B6585F"/>
    <w:rsid w:val="00B669E6"/>
    <w:rsid w:val="00B7735D"/>
    <w:rsid w:val="00B81B34"/>
    <w:rsid w:val="00B95936"/>
    <w:rsid w:val="00BA7F92"/>
    <w:rsid w:val="00BD22C4"/>
    <w:rsid w:val="00BD510D"/>
    <w:rsid w:val="00BD71CE"/>
    <w:rsid w:val="00BF35D1"/>
    <w:rsid w:val="00C06EE4"/>
    <w:rsid w:val="00C13DFD"/>
    <w:rsid w:val="00C343E5"/>
    <w:rsid w:val="00C35297"/>
    <w:rsid w:val="00C72528"/>
    <w:rsid w:val="00C8238B"/>
    <w:rsid w:val="00C94D8B"/>
    <w:rsid w:val="00C96169"/>
    <w:rsid w:val="00CA7CCA"/>
    <w:rsid w:val="00CD2815"/>
    <w:rsid w:val="00CD50D2"/>
    <w:rsid w:val="00CD788D"/>
    <w:rsid w:val="00CE2DB0"/>
    <w:rsid w:val="00CE3B0F"/>
    <w:rsid w:val="00CE67AF"/>
    <w:rsid w:val="00D0788D"/>
    <w:rsid w:val="00D10A36"/>
    <w:rsid w:val="00D62A0E"/>
    <w:rsid w:val="00D674D5"/>
    <w:rsid w:val="00D73440"/>
    <w:rsid w:val="00D753A1"/>
    <w:rsid w:val="00D84A83"/>
    <w:rsid w:val="00DB0E66"/>
    <w:rsid w:val="00DB3876"/>
    <w:rsid w:val="00DC266A"/>
    <w:rsid w:val="00DC2FFF"/>
    <w:rsid w:val="00DD553F"/>
    <w:rsid w:val="00DF0703"/>
    <w:rsid w:val="00E01394"/>
    <w:rsid w:val="00E0142A"/>
    <w:rsid w:val="00E10697"/>
    <w:rsid w:val="00E1339C"/>
    <w:rsid w:val="00E21B9A"/>
    <w:rsid w:val="00E22121"/>
    <w:rsid w:val="00E315E7"/>
    <w:rsid w:val="00E37F15"/>
    <w:rsid w:val="00E41E06"/>
    <w:rsid w:val="00E44861"/>
    <w:rsid w:val="00E5257B"/>
    <w:rsid w:val="00E52719"/>
    <w:rsid w:val="00E61523"/>
    <w:rsid w:val="00E65626"/>
    <w:rsid w:val="00E77F46"/>
    <w:rsid w:val="00E92C58"/>
    <w:rsid w:val="00E96AFA"/>
    <w:rsid w:val="00EB2B82"/>
    <w:rsid w:val="00EE01F9"/>
    <w:rsid w:val="00EE4EBD"/>
    <w:rsid w:val="00F00831"/>
    <w:rsid w:val="00F207C7"/>
    <w:rsid w:val="00F3670E"/>
    <w:rsid w:val="00FB5640"/>
    <w:rsid w:val="00FC15B4"/>
    <w:rsid w:val="00FE1B3E"/>
    <w:rsid w:val="00FE1D34"/>
    <w:rsid w:val="00FF2189"/>
    <w:rsid w:val="00FF4E49"/>
    <w:rsid w:val="0CE860E2"/>
    <w:rsid w:val="35D60465"/>
    <w:rsid w:val="3B526E7D"/>
    <w:rsid w:val="676A3340"/>
    <w:rsid w:val="79871E51"/>
    <w:rsid w:val="7DB676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1" w:semiHidden="0" w:name="heading 1"/>
    <w:lsdException w:qFormat="1" w:unhideWhenUsed="0" w:uiPriority="1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6"/>
    <w:qFormat/>
    <w:uiPriority w:val="1"/>
    <w:pPr>
      <w:autoSpaceDE w:val="0"/>
      <w:autoSpaceDN w:val="0"/>
      <w:ind w:left="280"/>
      <w:jc w:val="left"/>
      <w:outlineLvl w:val="0"/>
    </w:pPr>
    <w:rPr>
      <w:rFonts w:ascii="Noto Sans CJK JP Medium" w:hAnsi="Noto Sans CJK JP Medium" w:eastAsia="Noto Sans CJK JP Medium" w:cs="Noto Sans CJK JP Medium"/>
      <w:kern w:val="0"/>
      <w:sz w:val="32"/>
      <w:szCs w:val="32"/>
      <w:lang w:eastAsia="en-US"/>
    </w:rPr>
  </w:style>
  <w:style w:type="paragraph" w:styleId="3">
    <w:name w:val="heading 2"/>
    <w:basedOn w:val="1"/>
    <w:next w:val="1"/>
    <w:link w:val="36"/>
    <w:qFormat/>
    <w:uiPriority w:val="1"/>
    <w:pPr>
      <w:autoSpaceDE w:val="0"/>
      <w:autoSpaceDN w:val="0"/>
      <w:ind w:left="880" w:hanging="600"/>
      <w:jc w:val="left"/>
      <w:outlineLvl w:val="1"/>
    </w:pPr>
    <w:rPr>
      <w:rFonts w:ascii="Noto Sans Mono CJK JP Bold" w:hAnsi="Noto Sans Mono CJK JP Bold" w:eastAsia="Noto Sans Mono CJK JP Bold" w:cs="Noto Sans Mono CJK JP Bold"/>
      <w:kern w:val="0"/>
      <w:sz w:val="30"/>
      <w:szCs w:val="30"/>
      <w:lang w:eastAsia="en-US"/>
    </w:rPr>
  </w:style>
  <w:style w:type="paragraph" w:styleId="4">
    <w:name w:val="heading 3"/>
    <w:basedOn w:val="1"/>
    <w:next w:val="1"/>
    <w:link w:val="30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41"/>
    <w:semiHidden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default="1" w:styleId="22">
    <w:name w:val="Default Paragraph Font"/>
    <w:semiHidden/>
    <w:unhideWhenUsed/>
    <w:qFormat/>
    <w:uiPriority w:val="1"/>
  </w:style>
  <w:style w:type="table" w:default="1" w:styleId="2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7"/>
    <w:basedOn w:val="1"/>
    <w:next w:val="1"/>
    <w:unhideWhenUsed/>
    <w:qFormat/>
    <w:uiPriority w:val="39"/>
    <w:pPr>
      <w:ind w:left="1050"/>
      <w:jc w:val="left"/>
    </w:pPr>
    <w:rPr>
      <w:rFonts w:cstheme="minorHAnsi"/>
      <w:sz w:val="20"/>
      <w:szCs w:val="20"/>
    </w:rPr>
  </w:style>
  <w:style w:type="paragraph" w:styleId="7">
    <w:name w:val="caption"/>
    <w:basedOn w:val="1"/>
    <w:next w:val="1"/>
    <w:unhideWhenUsed/>
    <w:qFormat/>
    <w:uiPriority w:val="35"/>
    <w:rPr>
      <w:rFonts w:eastAsia="黑体" w:asciiTheme="majorHAnsi" w:hAnsiTheme="majorHAnsi" w:cstheme="majorBidi"/>
      <w:sz w:val="20"/>
      <w:szCs w:val="20"/>
    </w:rPr>
  </w:style>
  <w:style w:type="paragraph" w:styleId="8">
    <w:name w:val="Body Text"/>
    <w:basedOn w:val="1"/>
    <w:link w:val="28"/>
    <w:qFormat/>
    <w:uiPriority w:val="1"/>
    <w:pPr>
      <w:autoSpaceDE w:val="0"/>
      <w:autoSpaceDN w:val="0"/>
      <w:jc w:val="left"/>
    </w:pPr>
    <w:rPr>
      <w:rFonts w:ascii="Noto Sans Mono CJK JP Bold" w:hAnsi="Noto Sans Mono CJK JP Bold" w:eastAsia="Noto Sans Mono CJK JP Bold" w:cs="Noto Sans Mono CJK JP Bold"/>
      <w:kern w:val="0"/>
      <w:sz w:val="18"/>
      <w:szCs w:val="18"/>
      <w:lang w:eastAsia="en-US"/>
    </w:rPr>
  </w:style>
  <w:style w:type="paragraph" w:styleId="9">
    <w:name w:val="toc 5"/>
    <w:basedOn w:val="1"/>
    <w:next w:val="1"/>
    <w:unhideWhenUsed/>
    <w:qFormat/>
    <w:uiPriority w:val="39"/>
    <w:pPr>
      <w:ind w:left="630"/>
      <w:jc w:val="left"/>
    </w:pPr>
    <w:rPr>
      <w:rFonts w:cstheme="minorHAnsi"/>
      <w:sz w:val="20"/>
      <w:szCs w:val="20"/>
    </w:rPr>
  </w:style>
  <w:style w:type="paragraph" w:styleId="10">
    <w:name w:val="toc 3"/>
    <w:basedOn w:val="1"/>
    <w:next w:val="1"/>
    <w:qFormat/>
    <w:uiPriority w:val="39"/>
    <w:pPr>
      <w:ind w:left="210"/>
      <w:jc w:val="left"/>
    </w:pPr>
    <w:rPr>
      <w:rFonts w:cstheme="minorHAnsi"/>
      <w:sz w:val="20"/>
      <w:szCs w:val="20"/>
    </w:rPr>
  </w:style>
  <w:style w:type="paragraph" w:styleId="11">
    <w:name w:val="toc 8"/>
    <w:basedOn w:val="1"/>
    <w:next w:val="1"/>
    <w:unhideWhenUsed/>
    <w:qFormat/>
    <w:uiPriority w:val="39"/>
    <w:pPr>
      <w:ind w:left="1260"/>
      <w:jc w:val="left"/>
    </w:pPr>
    <w:rPr>
      <w:rFonts w:cstheme="minorHAnsi"/>
      <w:sz w:val="20"/>
      <w:szCs w:val="20"/>
    </w:rPr>
  </w:style>
  <w:style w:type="paragraph" w:styleId="12">
    <w:name w:val="Balloon Text"/>
    <w:basedOn w:val="1"/>
    <w:link w:val="25"/>
    <w:semiHidden/>
    <w:unhideWhenUsed/>
    <w:qFormat/>
    <w:uiPriority w:val="99"/>
    <w:rPr>
      <w:sz w:val="18"/>
      <w:szCs w:val="18"/>
    </w:rPr>
  </w:style>
  <w:style w:type="paragraph" w:styleId="13">
    <w:name w:val="footer"/>
    <w:basedOn w:val="1"/>
    <w:link w:val="3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4">
    <w:name w:val="header"/>
    <w:basedOn w:val="1"/>
    <w:link w:val="3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5">
    <w:name w:val="toc 1"/>
    <w:basedOn w:val="1"/>
    <w:next w:val="1"/>
    <w:qFormat/>
    <w:uiPriority w:val="39"/>
    <w:pPr>
      <w:spacing w:before="360"/>
      <w:jc w:val="left"/>
    </w:pPr>
    <w:rPr>
      <w:rFonts w:asciiTheme="majorHAnsi" w:hAnsiTheme="majorHAnsi"/>
      <w:b/>
      <w:bCs/>
      <w:caps/>
      <w:sz w:val="24"/>
      <w:szCs w:val="24"/>
    </w:rPr>
  </w:style>
  <w:style w:type="paragraph" w:styleId="16">
    <w:name w:val="toc 4"/>
    <w:basedOn w:val="1"/>
    <w:next w:val="1"/>
    <w:unhideWhenUsed/>
    <w:qFormat/>
    <w:uiPriority w:val="39"/>
    <w:pPr>
      <w:ind w:left="420"/>
      <w:jc w:val="left"/>
    </w:pPr>
    <w:rPr>
      <w:rFonts w:cstheme="minorHAnsi"/>
      <w:sz w:val="20"/>
      <w:szCs w:val="20"/>
    </w:rPr>
  </w:style>
  <w:style w:type="paragraph" w:styleId="17">
    <w:name w:val="toc 6"/>
    <w:basedOn w:val="1"/>
    <w:next w:val="1"/>
    <w:unhideWhenUsed/>
    <w:qFormat/>
    <w:uiPriority w:val="39"/>
    <w:pPr>
      <w:ind w:left="840"/>
      <w:jc w:val="left"/>
    </w:pPr>
    <w:rPr>
      <w:rFonts w:cstheme="minorHAnsi"/>
      <w:sz w:val="20"/>
      <w:szCs w:val="20"/>
    </w:rPr>
  </w:style>
  <w:style w:type="paragraph" w:styleId="18">
    <w:name w:val="toc 2"/>
    <w:basedOn w:val="1"/>
    <w:next w:val="1"/>
    <w:qFormat/>
    <w:uiPriority w:val="39"/>
    <w:pPr>
      <w:spacing w:before="240"/>
      <w:jc w:val="left"/>
    </w:pPr>
    <w:rPr>
      <w:rFonts w:cstheme="minorHAnsi"/>
      <w:b/>
      <w:bCs/>
      <w:sz w:val="20"/>
      <w:szCs w:val="20"/>
    </w:rPr>
  </w:style>
  <w:style w:type="paragraph" w:styleId="19">
    <w:name w:val="toc 9"/>
    <w:basedOn w:val="1"/>
    <w:next w:val="1"/>
    <w:unhideWhenUsed/>
    <w:qFormat/>
    <w:uiPriority w:val="39"/>
    <w:pPr>
      <w:ind w:left="1470"/>
      <w:jc w:val="left"/>
    </w:pPr>
    <w:rPr>
      <w:rFonts w:cstheme="minorHAnsi"/>
      <w:sz w:val="20"/>
      <w:szCs w:val="20"/>
    </w:rPr>
  </w:style>
  <w:style w:type="table" w:styleId="21">
    <w:name w:val="Table Grid"/>
    <w:basedOn w:val="20"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23">
    <w:name w:val="FollowedHyperlink"/>
    <w:basedOn w:val="22"/>
    <w:semiHidden/>
    <w:unhideWhenUsed/>
    <w:qFormat/>
    <w:uiPriority w:val="99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24">
    <w:name w:val="Hyperlink"/>
    <w:basedOn w:val="22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25">
    <w:name w:val="批注框文本 Char"/>
    <w:basedOn w:val="22"/>
    <w:link w:val="12"/>
    <w:semiHidden/>
    <w:qFormat/>
    <w:uiPriority w:val="99"/>
    <w:rPr>
      <w:sz w:val="18"/>
      <w:szCs w:val="18"/>
    </w:rPr>
  </w:style>
  <w:style w:type="character" w:customStyle="1" w:styleId="26">
    <w:name w:val="标题 1 Char"/>
    <w:basedOn w:val="22"/>
    <w:link w:val="2"/>
    <w:qFormat/>
    <w:uiPriority w:val="1"/>
    <w:rPr>
      <w:rFonts w:ascii="Noto Sans CJK JP Medium" w:hAnsi="Noto Sans CJK JP Medium" w:eastAsia="Noto Sans CJK JP Medium" w:cs="Noto Sans CJK JP Medium"/>
      <w:kern w:val="0"/>
      <w:sz w:val="32"/>
      <w:szCs w:val="32"/>
      <w:lang w:eastAsia="en-US"/>
    </w:rPr>
  </w:style>
  <w:style w:type="character" w:customStyle="1" w:styleId="27">
    <w:name w:val="标题 2 字符"/>
    <w:basedOn w:val="22"/>
    <w:qFormat/>
    <w:uiPriority w:val="1"/>
    <w:rPr>
      <w:rFonts w:ascii="Noto Sans Mono CJK JP Bold" w:hAnsi="Noto Sans Mono CJK JP Bold" w:eastAsia="Noto Sans Mono CJK JP Bold" w:cs="Noto Sans Mono CJK JP Bold"/>
      <w:kern w:val="0"/>
      <w:sz w:val="30"/>
      <w:szCs w:val="30"/>
      <w:lang w:eastAsia="en-US"/>
    </w:rPr>
  </w:style>
  <w:style w:type="character" w:customStyle="1" w:styleId="28">
    <w:name w:val="正文文本 Char"/>
    <w:basedOn w:val="22"/>
    <w:link w:val="8"/>
    <w:qFormat/>
    <w:uiPriority w:val="1"/>
    <w:rPr>
      <w:rFonts w:ascii="Noto Sans Mono CJK JP Bold" w:hAnsi="Noto Sans Mono CJK JP Bold" w:eastAsia="Noto Sans Mono CJK JP Bold" w:cs="Noto Sans Mono CJK JP Bold"/>
      <w:kern w:val="0"/>
      <w:sz w:val="18"/>
      <w:szCs w:val="18"/>
      <w:lang w:eastAsia="en-US"/>
    </w:rPr>
  </w:style>
  <w:style w:type="paragraph" w:styleId="29">
    <w:name w:val="List Paragraph"/>
    <w:basedOn w:val="1"/>
    <w:qFormat/>
    <w:uiPriority w:val="34"/>
    <w:pPr>
      <w:autoSpaceDE w:val="0"/>
      <w:autoSpaceDN w:val="0"/>
      <w:ind w:left="700" w:hanging="420"/>
      <w:jc w:val="left"/>
    </w:pPr>
    <w:rPr>
      <w:rFonts w:ascii="Noto Sans Mono CJK JP Bold" w:hAnsi="Noto Sans Mono CJK JP Bold" w:eastAsia="Noto Sans Mono CJK JP Bold" w:cs="Noto Sans Mono CJK JP Bold"/>
      <w:kern w:val="0"/>
      <w:sz w:val="22"/>
      <w:lang w:eastAsia="en-US"/>
    </w:rPr>
  </w:style>
  <w:style w:type="character" w:customStyle="1" w:styleId="30">
    <w:name w:val="标题 3 Char"/>
    <w:basedOn w:val="22"/>
    <w:link w:val="4"/>
    <w:qFormat/>
    <w:uiPriority w:val="9"/>
    <w:rPr>
      <w:b/>
      <w:bCs/>
      <w:sz w:val="32"/>
      <w:szCs w:val="32"/>
    </w:rPr>
  </w:style>
  <w:style w:type="table" w:customStyle="1" w:styleId="31">
    <w:name w:val="Table Normal"/>
    <w:semiHidden/>
    <w:unhideWhenUsed/>
    <w:qFormat/>
    <w:uiPriority w:val="2"/>
    <w:pPr>
      <w:widowControl w:val="0"/>
      <w:autoSpaceDE w:val="0"/>
      <w:autoSpaceDN w:val="0"/>
    </w:pPr>
    <w:rPr>
      <w:sz w:val="22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32">
    <w:name w:val="Table Paragraph"/>
    <w:basedOn w:val="1"/>
    <w:qFormat/>
    <w:uiPriority w:val="1"/>
    <w:pPr>
      <w:autoSpaceDE w:val="0"/>
      <w:autoSpaceDN w:val="0"/>
      <w:spacing w:line="292" w:lineRule="exact"/>
      <w:ind w:left="107"/>
      <w:jc w:val="left"/>
    </w:pPr>
    <w:rPr>
      <w:rFonts w:ascii="Noto Sans Mono CJK JP Bold" w:hAnsi="Noto Sans Mono CJK JP Bold" w:eastAsia="Noto Sans Mono CJK JP Bold" w:cs="Noto Sans Mono CJK JP Bold"/>
      <w:kern w:val="0"/>
      <w:sz w:val="22"/>
      <w:lang w:eastAsia="en-US"/>
    </w:rPr>
  </w:style>
  <w:style w:type="character" w:customStyle="1" w:styleId="33">
    <w:name w:val="页眉 Char"/>
    <w:basedOn w:val="22"/>
    <w:link w:val="14"/>
    <w:qFormat/>
    <w:uiPriority w:val="99"/>
    <w:rPr>
      <w:sz w:val="18"/>
      <w:szCs w:val="18"/>
    </w:rPr>
  </w:style>
  <w:style w:type="character" w:customStyle="1" w:styleId="34">
    <w:name w:val="页脚 Char"/>
    <w:basedOn w:val="22"/>
    <w:link w:val="13"/>
    <w:qFormat/>
    <w:uiPriority w:val="99"/>
    <w:rPr>
      <w:sz w:val="18"/>
      <w:szCs w:val="18"/>
    </w:rPr>
  </w:style>
  <w:style w:type="paragraph" w:customStyle="1" w:styleId="35">
    <w:name w:val="TOC 标题1"/>
    <w:basedOn w:val="2"/>
    <w:next w:val="1"/>
    <w:unhideWhenUsed/>
    <w:qFormat/>
    <w:uiPriority w:val="39"/>
    <w:pPr>
      <w:keepNext/>
      <w:keepLines/>
      <w:widowControl/>
      <w:autoSpaceDE/>
      <w:autoSpaceDN/>
      <w:spacing w:before="480" w:line="276" w:lineRule="auto"/>
      <w:ind w:left="0"/>
      <w:outlineLvl w:val="9"/>
    </w:pPr>
    <w:rPr>
      <w:rFonts w:asciiTheme="majorHAnsi" w:hAnsiTheme="majorHAnsi" w:eastAsiaTheme="majorEastAsia" w:cstheme="majorBidi"/>
      <w:b/>
      <w:bCs/>
      <w:color w:val="376092" w:themeColor="accent1" w:themeShade="BF"/>
      <w:sz w:val="28"/>
      <w:szCs w:val="28"/>
      <w:lang w:eastAsia="zh-CN"/>
    </w:rPr>
  </w:style>
  <w:style w:type="character" w:customStyle="1" w:styleId="36">
    <w:name w:val="标题 2 Char"/>
    <w:link w:val="3"/>
    <w:qFormat/>
    <w:uiPriority w:val="0"/>
    <w:rPr>
      <w:rFonts w:ascii="Arial" w:hAnsi="Arial" w:eastAsia="黑体"/>
      <w:b/>
      <w:sz w:val="32"/>
    </w:rPr>
  </w:style>
  <w:style w:type="paragraph" w:customStyle="1" w:styleId="37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customStyle="1" w:styleId="38">
    <w:name w:val="WPSOffice手动目录 1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39">
    <w:name w:val="WPSOffice手动目录 2"/>
    <w:qFormat/>
    <w:uiPriority w:val="0"/>
    <w:pPr>
      <w:ind w:left="200" w:leftChars="200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">
    <w:name w:val="WPSOffice手动目录 3"/>
    <w:qFormat/>
    <w:uiPriority w:val="0"/>
    <w:pPr>
      <w:ind w:left="400" w:leftChars="400"/>
    </w:pPr>
    <w:rPr>
      <w:rFonts w:ascii="Times New Roman" w:hAnsi="Times New Roman" w:eastAsia="宋体" w:cs="Times New Roman"/>
      <w:lang w:val="en-US" w:eastAsia="zh-CN" w:bidi="ar-SA"/>
    </w:rPr>
  </w:style>
  <w:style w:type="character" w:customStyle="1" w:styleId="41">
    <w:name w:val="标题 4 Char"/>
    <w:basedOn w:val="22"/>
    <w:link w:val="5"/>
    <w:semiHidden/>
    <w:qFormat/>
    <w:uiPriority w:val="9"/>
    <w:rPr>
      <w:rFonts w:asciiTheme="majorHAnsi" w:hAnsiTheme="majorHAnsi" w:eastAsiaTheme="majorEastAsia" w:cstheme="majorBidi"/>
      <w:b/>
      <w:bCs/>
      <w:kern w:val="2"/>
      <w:sz w:val="28"/>
      <w:szCs w:val="28"/>
    </w:rPr>
  </w:style>
  <w:style w:type="table" w:customStyle="1" w:styleId="42">
    <w:name w:val="网格型1"/>
    <w:basedOn w:val="20"/>
    <w:qFormat/>
    <w:uiPriority w:val="59"/>
    <w:rPr>
      <w:rFonts w:asciiTheme="minorHAnsi" w:hAnsiTheme="minorHAnsi" w:eastAsiaTheme="minorEastAsia" w:cstheme="minorBidi"/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43">
    <w:name w:val="TOC Heading"/>
    <w:basedOn w:val="2"/>
    <w:next w:val="1"/>
    <w:semiHidden/>
    <w:unhideWhenUsed/>
    <w:qFormat/>
    <w:uiPriority w:val="39"/>
    <w:pPr>
      <w:keepNext/>
      <w:keepLines/>
      <w:widowControl/>
      <w:autoSpaceDE/>
      <w:autoSpaceDN/>
      <w:spacing w:before="480" w:line="276" w:lineRule="auto"/>
      <w:ind w:left="0"/>
      <w:outlineLvl w:val="9"/>
    </w:pPr>
    <w:rPr>
      <w:rFonts w:asciiTheme="majorHAnsi" w:hAnsiTheme="majorHAnsi" w:eastAsiaTheme="majorEastAsia" w:cstheme="majorBidi"/>
      <w:b/>
      <w:bCs/>
      <w:color w:val="376092" w:themeColor="accent1" w:themeShade="BF"/>
      <w:sz w:val="28"/>
      <w:szCs w:val="2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header" Target="head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2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15B7104-41F0-4CE3-8A0A-D5832AC95FD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21</Pages>
  <Words>2626</Words>
  <Characters>5330</Characters>
  <Lines>106</Lines>
  <Paragraphs>30</Paragraphs>
  <TotalTime>70</TotalTime>
  <ScaleCrop>false</ScaleCrop>
  <LinksUpToDate>false</LinksUpToDate>
  <CharactersWithSpaces>5892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2021-11-24T04:30:00Z</dcterms:created>
  <dc:creator>PC</dc:creator>
  <cp:lastModifiedBy>负重</cp:lastModifiedBy>
  <cp:lastPrinted>2020-11-09T08:51:00Z</cp:lastPrinted>
  <dcterms:modified xsi:type="dcterms:W3CDTF">2025-07-17T08:20:22Z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KSOTemplateDocerSaveRecord">
    <vt:lpwstr>eyJoZGlkIjoiZTNhYmI0M2JlM2FkZWQ4M2Q1MTMxMDNmN2E1MjBiMWIiLCJ1c2VySWQiOiIxMDEwNzI5NDYwIn0=</vt:lpwstr>
  </property>
  <property fmtid="{D5CDD505-2E9C-101B-9397-08002B2CF9AE}" pid="4" name="ICV">
    <vt:lpwstr>9FAEDC84902444EC9F6F994189A59DE3_12</vt:lpwstr>
  </property>
</Properties>
</file>